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Pr="00C6136A" w:rsidRDefault="0044597F" w:rsidP="0044597F">
      <w:pPr>
        <w:jc w:val="right"/>
        <w:rPr>
          <w:color w:val="FF0000"/>
        </w:rPr>
      </w:pPr>
      <w:r w:rsidRPr="00C6136A">
        <w:rPr>
          <w:color w:val="FF0000"/>
        </w:rPr>
        <w:t>Проект</w:t>
      </w:r>
    </w:p>
    <w:p w:rsidR="0044597F" w:rsidRDefault="00CB0A91" w:rsidP="0044597F">
      <w:pPr>
        <w:rPr>
          <w:b/>
        </w:rPr>
      </w:pPr>
      <w:r>
        <w:rPr>
          <w:b/>
        </w:rPr>
        <w:t xml:space="preserve"> </w:t>
      </w:r>
    </w:p>
    <w:p w:rsidR="00CB0A91" w:rsidRDefault="00D07AED" w:rsidP="0044597F">
      <w:pPr>
        <w:rPr>
          <w:b/>
        </w:rPr>
      </w:pPr>
      <w:r>
        <w:rPr>
          <w:b/>
        </w:rPr>
        <w:t xml:space="preserve"> </w:t>
      </w:r>
    </w:p>
    <w:p w:rsidR="00D07AED" w:rsidRDefault="00D07AED" w:rsidP="0044597F">
      <w:pPr>
        <w:rPr>
          <w:b/>
        </w:rPr>
      </w:pPr>
    </w:p>
    <w:p w:rsidR="00CB0A91" w:rsidRDefault="00CB0A91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D07AED" w:rsidP="006348DE">
      <w:pPr>
        <w:spacing w:line="120" w:lineRule="atLeast"/>
        <w:jc w:val="center"/>
        <w:rPr>
          <w:szCs w:val="24"/>
        </w:rPr>
      </w:pPr>
      <w:r>
        <w:rPr>
          <w:szCs w:val="24"/>
        </w:rPr>
        <w:t xml:space="preserve"> </w:t>
      </w:r>
    </w:p>
    <w:p w:rsidR="00D07AED" w:rsidRDefault="00D07AED" w:rsidP="006348DE">
      <w:pPr>
        <w:spacing w:line="120" w:lineRule="atLeast"/>
        <w:jc w:val="center"/>
        <w:rPr>
          <w:szCs w:val="24"/>
        </w:rPr>
      </w:pPr>
      <w:r>
        <w:rPr>
          <w:szCs w:val="24"/>
        </w:rPr>
        <w:t xml:space="preserve"> </w:t>
      </w:r>
    </w:p>
    <w:p w:rsidR="00D07AED" w:rsidRDefault="00D07AED" w:rsidP="006348DE">
      <w:pPr>
        <w:spacing w:line="120" w:lineRule="atLeast"/>
        <w:jc w:val="center"/>
        <w:rPr>
          <w:szCs w:val="24"/>
        </w:rPr>
      </w:pPr>
    </w:p>
    <w:p w:rsidR="00D07AED" w:rsidRDefault="00D07AED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44555D" w:rsidRDefault="00617A51" w:rsidP="0098515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>№ 193, 01.02.2024 № 425</w:t>
      </w:r>
      <w:r w:rsidR="0044555D">
        <w:rPr>
          <w:rFonts w:cs="Times New Roman"/>
          <w:szCs w:val="28"/>
        </w:rPr>
        <w:t xml:space="preserve">, </w:t>
      </w:r>
      <w:r w:rsidR="0044555D" w:rsidRPr="0044555D">
        <w:rPr>
          <w:rFonts w:cs="Times New Roman"/>
          <w:szCs w:val="28"/>
        </w:rPr>
        <w:t xml:space="preserve">17.04.2024 № 1844, 06.05.2024 № 2235, 07.05.2024 </w:t>
      </w:r>
      <w:r w:rsidR="0044555D" w:rsidRPr="0044555D">
        <w:rPr>
          <w:rFonts w:cs="Times New Roman"/>
          <w:szCs w:val="28"/>
        </w:rPr>
        <w:br/>
        <w:t>№ 2286</w:t>
      </w:r>
      <w:r w:rsidR="0093211F">
        <w:rPr>
          <w:rFonts w:cs="Times New Roman"/>
          <w:szCs w:val="28"/>
        </w:rPr>
        <w:t xml:space="preserve">, </w:t>
      </w:r>
      <w:r w:rsidR="00985150">
        <w:rPr>
          <w:rFonts w:cs="Times New Roman"/>
          <w:szCs w:val="28"/>
        </w:rPr>
        <w:t xml:space="preserve">13.06.2024 № 3049, 27.08.2024  </w:t>
      </w:r>
      <w:r w:rsidR="00985150" w:rsidRPr="00985150">
        <w:rPr>
          <w:rFonts w:cs="Times New Roman"/>
          <w:szCs w:val="28"/>
        </w:rPr>
        <w:t>№ 4422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44555D" w:rsidRPr="006A6E18">
        <w:rPr>
          <w:rFonts w:cs="Times New Roman"/>
          <w:szCs w:val="28"/>
        </w:rPr>
        <w:t>следующие</w:t>
      </w:r>
      <w:r w:rsidR="0044555D">
        <w:rPr>
          <w:rFonts w:cs="Times New Roman"/>
          <w:szCs w:val="28"/>
        </w:rPr>
        <w:t xml:space="preserve"> изменения:</w:t>
      </w:r>
    </w:p>
    <w:p w:rsidR="0044555D" w:rsidRPr="00712133" w:rsidRDefault="0044555D" w:rsidP="0044555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2133">
        <w:rPr>
          <w:rFonts w:cs="Times New Roman"/>
          <w:szCs w:val="28"/>
        </w:rPr>
        <w:t xml:space="preserve">в разделе </w:t>
      </w:r>
      <w:r w:rsidRPr="00712133">
        <w:rPr>
          <w:rFonts w:cs="Times New Roman"/>
          <w:szCs w:val="28"/>
          <w:lang w:val="en-US"/>
        </w:rPr>
        <w:t>I</w:t>
      </w:r>
      <w:r w:rsidRPr="00712133">
        <w:rPr>
          <w:rFonts w:cs="Times New Roman"/>
          <w:szCs w:val="28"/>
        </w:rPr>
        <w:t xml:space="preserve"> приложения к постановлению:</w:t>
      </w:r>
    </w:p>
    <w:p w:rsidR="00712133" w:rsidRPr="00712133" w:rsidRDefault="00712133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133">
        <w:rPr>
          <w:rFonts w:eastAsia="Times New Roman" w:cs="Times New Roman"/>
          <w:szCs w:val="28"/>
          <w:lang w:eastAsia="ru-RU"/>
        </w:rPr>
        <w:t>1.1. В</w:t>
      </w:r>
      <w:r w:rsidRPr="00712133">
        <w:rPr>
          <w:rFonts w:eastAsia="Calibri" w:cs="Times New Roman"/>
          <w:szCs w:val="28"/>
        </w:rPr>
        <w:t xml:space="preserve"> части 3</w:t>
      </w:r>
      <w:r>
        <w:rPr>
          <w:rFonts w:eastAsia="Calibri" w:cs="Times New Roman"/>
          <w:szCs w:val="28"/>
        </w:rPr>
        <w:t xml:space="preserve"> статьи 7</w:t>
      </w:r>
      <w:r w:rsidRPr="00712133">
        <w:rPr>
          <w:rFonts w:eastAsia="Calibri" w:cs="Times New Roman"/>
          <w:szCs w:val="28"/>
        </w:rPr>
        <w:t xml:space="preserve"> слова</w:t>
      </w:r>
      <w:r w:rsidRPr="00712133">
        <w:rPr>
          <w:rFonts w:eastAsia="Times New Roman" w:cs="Times New Roman"/>
          <w:szCs w:val="28"/>
          <w:lang w:eastAsia="ru-RU"/>
        </w:rPr>
        <w:t xml:space="preserve"> </w:t>
      </w:r>
      <w:r w:rsidRPr="00712133">
        <w:rPr>
          <w:rFonts w:eastAsia="Calibri" w:cs="Times New Roman"/>
          <w:szCs w:val="28"/>
        </w:rPr>
        <w:t>«предусмотренных частью 4 настоящей статьи» заменить словами «предусмотренных частями 4, 5 настоящей статьи».</w:t>
      </w:r>
      <w:r w:rsidRPr="00712133">
        <w:rPr>
          <w:rFonts w:eastAsia="Times New Roman" w:cs="Times New Roman"/>
          <w:szCs w:val="28"/>
          <w:lang w:eastAsia="ru-RU"/>
        </w:rPr>
        <w:t xml:space="preserve"> </w:t>
      </w:r>
    </w:p>
    <w:p w:rsidR="00712133" w:rsidRPr="00712133" w:rsidRDefault="00712133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133">
        <w:rPr>
          <w:rFonts w:eastAsia="Times New Roman" w:cs="Times New Roman"/>
          <w:szCs w:val="28"/>
          <w:lang w:eastAsia="ru-RU"/>
        </w:rPr>
        <w:t xml:space="preserve">1.2. </w:t>
      </w:r>
      <w:r>
        <w:rPr>
          <w:rFonts w:eastAsia="Times New Roman" w:cs="Times New Roman"/>
          <w:szCs w:val="28"/>
          <w:lang w:eastAsia="ru-RU"/>
        </w:rPr>
        <w:t>Статью 7 д</w:t>
      </w:r>
      <w:r w:rsidRPr="00712133">
        <w:rPr>
          <w:rFonts w:eastAsia="Times New Roman" w:cs="Times New Roman"/>
          <w:szCs w:val="28"/>
          <w:lang w:eastAsia="ru-RU"/>
        </w:rPr>
        <w:t xml:space="preserve">ополнить частью 5 следующего содержания: </w:t>
      </w:r>
    </w:p>
    <w:p w:rsidR="00712133" w:rsidRPr="00712133" w:rsidRDefault="00712133" w:rsidP="0071213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133">
        <w:rPr>
          <w:rFonts w:eastAsia="Times New Roman" w:cs="Times New Roman"/>
          <w:szCs w:val="28"/>
          <w:lang w:eastAsia="ru-RU"/>
        </w:rPr>
        <w:t xml:space="preserve">«5. В зонах сложившейся застройки в границах улиц и дорог, внутриквартальных проездов общего пользования в ситуациях, препятствующих или ограничивающих область рабочей зоны стесненными условиями, наличием многочисленных подземных коммуникаций и охранных зон существующих сетей инженерной инфраструктуры, допускается строительство и реконструкция линий </w:t>
      </w:r>
      <w:r w:rsidRPr="00712133">
        <w:rPr>
          <w:rFonts w:eastAsia="Times New Roman" w:cs="Times New Roman"/>
          <w:szCs w:val="28"/>
          <w:lang w:eastAsia="ru-RU"/>
        </w:rPr>
        <w:lastRenderedPageBreak/>
        <w:t>уличного освещения в надземном исполнении, реализуемых в рамках Концессионных соглашений. Объекты, планируемые к реализации в надземном исполнении, согласовываются комиссией».</w:t>
      </w:r>
    </w:p>
    <w:p w:rsidR="0046654F" w:rsidRDefault="0044555D" w:rsidP="0046654F">
      <w:pPr>
        <w:autoSpaceDE w:val="0"/>
        <w:autoSpaceDN w:val="0"/>
        <w:adjustRightInd w:val="0"/>
        <w:ind w:firstLine="708"/>
        <w:jc w:val="both"/>
      </w:pPr>
      <w:r w:rsidRPr="00712133">
        <w:rPr>
          <w:rFonts w:cs="Times New Roman"/>
          <w:szCs w:val="28"/>
        </w:rPr>
        <w:t xml:space="preserve">2. </w:t>
      </w:r>
      <w:r w:rsidR="0046654F" w:rsidRPr="00712133">
        <w:rPr>
          <w:szCs w:val="28"/>
        </w:rPr>
        <w:t>Департаменту массовых коммуникаций</w:t>
      </w:r>
      <w:r w:rsidR="0046654F">
        <w:t xml:space="preserve"> и аналитики обнародовать </w:t>
      </w:r>
      <w:r w:rsidR="0093211F">
        <w:br/>
      </w:r>
      <w:r w:rsidR="0046654F">
        <w:t xml:space="preserve">(разместить) настоящее постановление на официальном портале Администрации города: www.admsurgut.ru. </w:t>
      </w:r>
    </w:p>
    <w:p w:rsidR="0046654F" w:rsidRDefault="0046654F" w:rsidP="0046654F">
      <w:pPr>
        <w:autoSpaceDE w:val="0"/>
        <w:autoSpaceDN w:val="0"/>
        <w:adjustRightInd w:val="0"/>
        <w:ind w:firstLine="708"/>
        <w:jc w:val="both"/>
      </w:pPr>
      <w:r>
        <w:t xml:space="preserve">3. Муниципальному казенному учреждению «Наш город» </w:t>
      </w:r>
      <w:r w:rsidR="0093211F">
        <w:t>обнародовать</w:t>
      </w:r>
      <w:r>
        <w:t xml:space="preserve"> (разместить) настоящее постановление в сетевом издании «Официальные документы города Сургута»: DOCSURGUT.RU.</w:t>
      </w:r>
    </w:p>
    <w:p w:rsidR="0044555D" w:rsidRPr="00617A51" w:rsidRDefault="0046654F" w:rsidP="0046654F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t xml:space="preserve"> </w:t>
      </w:r>
      <w:r w:rsidR="0044555D">
        <w:rPr>
          <w:rFonts w:cs="Times New Roman"/>
          <w:szCs w:val="28"/>
        </w:rPr>
        <w:t>4</w:t>
      </w:r>
      <w:r w:rsidR="0044555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44555D">
        <w:rPr>
          <w:rFonts w:cs="Times New Roman"/>
          <w:szCs w:val="28"/>
        </w:rPr>
        <w:br/>
      </w:r>
      <w:r w:rsidR="0044555D" w:rsidRPr="00617A51">
        <w:rPr>
          <w:rFonts w:cs="Times New Roman"/>
          <w:szCs w:val="28"/>
        </w:rPr>
        <w:t>опубликования.</w:t>
      </w:r>
    </w:p>
    <w:p w:rsidR="0044555D" w:rsidRPr="00617A51" w:rsidRDefault="0044555D" w:rsidP="004455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44555D" w:rsidRDefault="0044555D" w:rsidP="0044555D">
      <w:pPr>
        <w:pStyle w:val="aa"/>
        <w:rPr>
          <w:sz w:val="28"/>
          <w:szCs w:val="28"/>
        </w:rPr>
      </w:pP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bookmarkStart w:id="0" w:name="_GoBack"/>
      <w:bookmarkEnd w:id="0"/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города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</w:t>
      </w:r>
      <w:r w:rsidR="00256E11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</w:t>
      </w:r>
      <w:r w:rsidRPr="0098690D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93211F">
        <w:rPr>
          <w:rFonts w:ascii="Times New Roman" w:hAnsi="Times New Roman" w:cs="Times New Roman"/>
          <w:spacing w:val="-2"/>
          <w:sz w:val="28"/>
          <w:szCs w:val="28"/>
        </w:rPr>
        <w:t xml:space="preserve">     М.Н. </w:t>
      </w:r>
      <w:proofErr w:type="spellStart"/>
      <w:r w:rsidR="0093211F">
        <w:rPr>
          <w:rFonts w:ascii="Times New Roman" w:hAnsi="Times New Roman" w:cs="Times New Roman"/>
          <w:spacing w:val="-2"/>
          <w:sz w:val="28"/>
          <w:szCs w:val="28"/>
        </w:rPr>
        <w:t>Слепов</w:t>
      </w:r>
      <w:proofErr w:type="spellEnd"/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81A28"/>
    <w:rsid w:val="000A5890"/>
    <w:rsid w:val="000A7173"/>
    <w:rsid w:val="000B62A4"/>
    <w:rsid w:val="000B6EF6"/>
    <w:rsid w:val="000C7240"/>
    <w:rsid w:val="001074B9"/>
    <w:rsid w:val="0011395E"/>
    <w:rsid w:val="00114181"/>
    <w:rsid w:val="00123FED"/>
    <w:rsid w:val="00137031"/>
    <w:rsid w:val="001550B8"/>
    <w:rsid w:val="00163A33"/>
    <w:rsid w:val="001B3DB9"/>
    <w:rsid w:val="00226A5C"/>
    <w:rsid w:val="00232532"/>
    <w:rsid w:val="00243839"/>
    <w:rsid w:val="00246376"/>
    <w:rsid w:val="00256E11"/>
    <w:rsid w:val="00263A40"/>
    <w:rsid w:val="002D3AA2"/>
    <w:rsid w:val="00340566"/>
    <w:rsid w:val="00343513"/>
    <w:rsid w:val="0034795B"/>
    <w:rsid w:val="00396162"/>
    <w:rsid w:val="00414014"/>
    <w:rsid w:val="00433EE1"/>
    <w:rsid w:val="0044555D"/>
    <w:rsid w:val="00445937"/>
    <w:rsid w:val="0044597F"/>
    <w:rsid w:val="00455FBC"/>
    <w:rsid w:val="0046654F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604A3"/>
    <w:rsid w:val="00681304"/>
    <w:rsid w:val="00693857"/>
    <w:rsid w:val="006F1884"/>
    <w:rsid w:val="00712133"/>
    <w:rsid w:val="007250A0"/>
    <w:rsid w:val="00730FAF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211F"/>
    <w:rsid w:val="00935477"/>
    <w:rsid w:val="00942C19"/>
    <w:rsid w:val="00952718"/>
    <w:rsid w:val="00961552"/>
    <w:rsid w:val="00985150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6136A"/>
    <w:rsid w:val="00CB0A91"/>
    <w:rsid w:val="00CD0471"/>
    <w:rsid w:val="00CE24D5"/>
    <w:rsid w:val="00CF56D6"/>
    <w:rsid w:val="00D07AED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4555D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45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Боровская Нелли Артуровна</cp:lastModifiedBy>
  <cp:revision>155</cp:revision>
  <cp:lastPrinted>2021-08-23T10:50:00Z</cp:lastPrinted>
  <dcterms:created xsi:type="dcterms:W3CDTF">2020-04-07T06:38:00Z</dcterms:created>
  <dcterms:modified xsi:type="dcterms:W3CDTF">2024-10-25T05:50:00Z</dcterms:modified>
</cp:coreProperties>
</file>