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BE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E102A8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3996" w:rsidRPr="00673996">
        <w:rPr>
          <w:rFonts w:ascii="Times New Roman" w:hAnsi="Times New Roman" w:cs="Times New Roman"/>
          <w:sz w:val="28"/>
          <w:szCs w:val="28"/>
        </w:rPr>
        <w:t>Ходатайство Администрации города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673996" w:rsidRDefault="003C0635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673996" w:rsidRPr="00673996">
        <w:rPr>
          <w:rFonts w:ascii="Times New Roman" w:hAnsi="Times New Roman" w:cs="Times New Roman"/>
          <w:sz w:val="28"/>
          <w:szCs w:val="28"/>
        </w:rPr>
        <w:t>город Сургут, улица Майская, дом 6/1</w:t>
      </w:r>
      <w:r w:rsidR="00217D5D" w:rsidRPr="00673996">
        <w:rPr>
          <w:rFonts w:ascii="Times New Roman" w:hAnsi="Times New Roman" w:cs="Times New Roman"/>
          <w:sz w:val="28"/>
          <w:szCs w:val="28"/>
        </w:rPr>
        <w:t>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673996" w:rsidRPr="00673996">
        <w:rPr>
          <w:rFonts w:ascii="Times New Roman" w:hAnsi="Times New Roman" w:cs="Times New Roman"/>
          <w:sz w:val="28"/>
          <w:szCs w:val="28"/>
        </w:rPr>
        <w:t>86:10:0101020:62</w:t>
      </w:r>
      <w:r w:rsidRPr="00ED1744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ED1744" w:rsidRPr="00ED1744">
        <w:rPr>
          <w:rFonts w:ascii="Times New Roman" w:hAnsi="Times New Roman" w:cs="Times New Roman"/>
          <w:sz w:val="28"/>
          <w:szCs w:val="28"/>
        </w:rPr>
        <w:t xml:space="preserve">553,6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673996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A22E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673996" w:rsidRPr="00673996">
        <w:rPr>
          <w:rFonts w:ascii="Times New Roman" w:hAnsi="Times New Roman" w:cs="Times New Roman"/>
          <w:sz w:val="28"/>
          <w:szCs w:val="28"/>
        </w:rPr>
        <w:t>Ж.5 «Зона сложившейся застройки жилыми домами смешанной этажности»</w:t>
      </w:r>
      <w:r w:rsidR="00E31257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Default="003C0635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36D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>
        <w:rPr>
          <w:rFonts w:ascii="Times New Roman" w:hAnsi="Times New Roman" w:cs="Times New Roman"/>
          <w:sz w:val="28"/>
          <w:szCs w:val="28"/>
        </w:rPr>
        <w:t xml:space="preserve"> </w:t>
      </w:r>
      <w:r w:rsidR="00673996" w:rsidRPr="00673996">
        <w:rPr>
          <w:rFonts w:ascii="Times New Roman" w:hAnsi="Times New Roman" w:cs="Times New Roman"/>
          <w:sz w:val="28"/>
          <w:szCs w:val="28"/>
        </w:rPr>
        <w:t>под торговый комплекс с гостиницей на 36 мест, 6-комнатной квартирой,</w:t>
      </w:r>
      <w:r w:rsidR="00673996">
        <w:rPr>
          <w:rFonts w:ascii="Times New Roman" w:hAnsi="Times New Roman" w:cs="Times New Roman"/>
          <w:sz w:val="28"/>
          <w:szCs w:val="28"/>
        </w:rPr>
        <w:t xml:space="preserve"> предназначенной для проживания </w:t>
      </w:r>
      <w:r w:rsidR="00673996" w:rsidRPr="00673996">
        <w:rPr>
          <w:rFonts w:ascii="Times New Roman" w:hAnsi="Times New Roman" w:cs="Times New Roman"/>
          <w:sz w:val="28"/>
          <w:szCs w:val="28"/>
        </w:rPr>
        <w:t>граждан</w:t>
      </w:r>
      <w:r w:rsidR="00673996">
        <w:rPr>
          <w:rFonts w:ascii="Times New Roman" w:hAnsi="Times New Roman" w:cs="Times New Roman"/>
          <w:sz w:val="28"/>
          <w:szCs w:val="28"/>
        </w:rPr>
        <w:t>, незавершенным строительством «Гостиница на 36 мест»</w:t>
      </w:r>
      <w:r w:rsidR="005F08D9">
        <w:rPr>
          <w:rFonts w:ascii="Times New Roman" w:hAnsi="Times New Roman" w:cs="Times New Roman"/>
          <w:sz w:val="28"/>
          <w:szCs w:val="28"/>
        </w:rPr>
        <w:t>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участок </w:t>
      </w:r>
      <w:r w:rsidRPr="00673996">
        <w:rPr>
          <w:rFonts w:ascii="Times New Roman" w:hAnsi="Times New Roman" w:cs="Times New Roman"/>
          <w:sz w:val="28"/>
          <w:szCs w:val="28"/>
        </w:rPr>
        <w:t>находитс</w:t>
      </w:r>
      <w:r w:rsidR="002405FE">
        <w:rPr>
          <w:rFonts w:ascii="Times New Roman" w:hAnsi="Times New Roman" w:cs="Times New Roman"/>
          <w:sz w:val="28"/>
          <w:szCs w:val="28"/>
        </w:rPr>
        <w:t>я в муниципальной собственности.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>В пределах земельного участка расположены следующие объекты недвижимого имущества: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>- нежилое здание «Здание гостиницы «Ягуар» с жилыми помещениями, расположенными на третьем этаже» с кадастровым номером 86:10:0101020:2072, площадью 2 223 кв. метра;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>- нежилое здание «Часть здания «Гостиница Ягуар» с кадастровым номером 86:10:0101016:2773, площадью 1 557,4 кв. метров;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>- нежилое здание «Гостиница на 20 мест» (часть здания Блок «Б» торгового комплекса с гостиницей на 20 мест)» с кадастровым номером 86:10:0101020:2051, площадью 3 977,6 кв. метров;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>- жилое помещение «Квартира» с кадастровым номером 86:10:0101016:302, площадью 102,7 кв. метра;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>- жилое помещение «Квартира» с кадастровым номером 86:10:0000000:9726, площадью 273,5 кв. метра;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 xml:space="preserve">- сооружение электроэнергетики «2КЛ-0,4кВ ТП-263 Гостиница </w:t>
      </w:r>
      <w:r w:rsidRPr="00673996">
        <w:rPr>
          <w:rFonts w:ascii="Times New Roman" w:hAnsi="Times New Roman" w:cs="Times New Roman"/>
          <w:sz w:val="28"/>
          <w:szCs w:val="28"/>
        </w:rPr>
        <w:br/>
        <w:t>по ул. Майская 6/1 Б» с кадастровым номером 86:10:0101020:2052, протяженностью 296 метров, в собственности ООО «СГЭС»;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 xml:space="preserve">- сооружение связи «Телефонная канализация АТС-24, 28» с кадастровым номером 86:10:0101000:1641, протяженностью 32583 метра, в собственности </w:t>
      </w:r>
      <w:r w:rsidRPr="00673996">
        <w:rPr>
          <w:rFonts w:ascii="Times New Roman" w:hAnsi="Times New Roman" w:cs="Times New Roman"/>
          <w:sz w:val="28"/>
          <w:szCs w:val="28"/>
        </w:rPr>
        <w:br/>
        <w:t>ПАО Ростелеком.</w:t>
      </w:r>
    </w:p>
    <w:p w:rsid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673996" w:rsidRPr="00D925B0">
        <w:rPr>
          <w:rFonts w:ascii="Times New Roman" w:hAnsi="Times New Roman"/>
          <w:sz w:val="28"/>
          <w:szCs w:val="28"/>
        </w:rPr>
        <w:t xml:space="preserve">гостиничное обслуживание </w:t>
      </w:r>
      <w:r w:rsidR="00673996">
        <w:rPr>
          <w:rFonts w:ascii="Times New Roman" w:hAnsi="Times New Roman"/>
          <w:sz w:val="28"/>
          <w:szCs w:val="28"/>
        </w:rPr>
        <w:br/>
      </w:r>
      <w:r w:rsidR="00673996" w:rsidRPr="00D925B0">
        <w:rPr>
          <w:rFonts w:ascii="Times New Roman" w:hAnsi="Times New Roman"/>
          <w:sz w:val="28"/>
          <w:szCs w:val="28"/>
        </w:rPr>
        <w:t>(код 4.7)</w:t>
      </w:r>
      <w:r w:rsidR="00841249" w:rsidRPr="00841249">
        <w:rPr>
          <w:rFonts w:ascii="Times New Roman" w:hAnsi="Times New Roman"/>
          <w:sz w:val="28"/>
          <w:szCs w:val="28"/>
        </w:rPr>
        <w:t>.</w:t>
      </w:r>
    </w:p>
    <w:p w:rsidR="00841249" w:rsidRPr="000209C9" w:rsidRDefault="003C0635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673996">
        <w:rPr>
          <w:rFonts w:ascii="Times New Roman" w:hAnsi="Times New Roman"/>
          <w:sz w:val="28"/>
          <w:szCs w:val="28"/>
        </w:rPr>
        <w:t>приведение</w:t>
      </w:r>
      <w:r w:rsidR="00673996" w:rsidRPr="00D925B0">
        <w:rPr>
          <w:rFonts w:ascii="Times New Roman" w:hAnsi="Times New Roman"/>
          <w:sz w:val="28"/>
          <w:szCs w:val="28"/>
        </w:rPr>
        <w:t xml:space="preserve"> зем</w:t>
      </w:r>
      <w:r w:rsidR="00673996">
        <w:rPr>
          <w:rFonts w:ascii="Times New Roman" w:hAnsi="Times New Roman"/>
          <w:sz w:val="28"/>
          <w:szCs w:val="28"/>
        </w:rPr>
        <w:t xml:space="preserve">ельного участка в соответствие </w:t>
      </w:r>
      <w:r w:rsidR="00673996" w:rsidRPr="00D925B0">
        <w:rPr>
          <w:rFonts w:ascii="Times New Roman" w:hAnsi="Times New Roman"/>
          <w:sz w:val="28"/>
          <w:szCs w:val="28"/>
        </w:rPr>
        <w:t>с фактическим использованием объекта недвижимого имущества.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405FE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3996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22E5A"/>
    <w:rsid w:val="00A36F93"/>
    <w:rsid w:val="00A422FB"/>
    <w:rsid w:val="00A60736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12BF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102A8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C0218"/>
    <w:rsid w:val="00ED1744"/>
    <w:rsid w:val="00EE3391"/>
    <w:rsid w:val="00F1745E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71E2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67</cp:revision>
  <cp:lastPrinted>2020-05-19T09:30:00Z</cp:lastPrinted>
  <dcterms:created xsi:type="dcterms:W3CDTF">2023-08-02T09:00:00Z</dcterms:created>
  <dcterms:modified xsi:type="dcterms:W3CDTF">2024-04-17T10:14:00Z</dcterms:modified>
</cp:coreProperties>
</file>