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CFC" w:rsidRPr="00351CFC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1. Заявитель –</w:t>
      </w:r>
      <w:r w:rsidR="00351CFC" w:rsidRPr="00351C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63361">
        <w:rPr>
          <w:rFonts w:ascii="Times New Roman" w:hAnsi="Times New Roman" w:cs="Times New Roman"/>
          <w:sz w:val="28"/>
          <w:szCs w:val="28"/>
        </w:rPr>
        <w:t xml:space="preserve">ИП </w:t>
      </w:r>
      <w:r w:rsidR="00D63361" w:rsidRPr="00D63361">
        <w:rPr>
          <w:rFonts w:ascii="Times New Roman" w:hAnsi="Times New Roman" w:cs="Times New Roman"/>
          <w:sz w:val="28"/>
          <w:szCs w:val="28"/>
        </w:rPr>
        <w:t>Эфа Нина Леонидовна</w:t>
      </w:r>
      <w:r w:rsidR="00CA0DC6">
        <w:rPr>
          <w:rFonts w:ascii="Times New Roman" w:hAnsi="Times New Roman" w:cs="Times New Roman"/>
          <w:sz w:val="28"/>
          <w:szCs w:val="28"/>
        </w:rPr>
        <w:t>.</w:t>
      </w:r>
    </w:p>
    <w:p w:rsidR="0046430A" w:rsidRPr="00351CFC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P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 xml:space="preserve">город Сургут, Северный промрайон, </w:t>
      </w:r>
      <w:proofErr w:type="spellStart"/>
      <w:r w:rsidR="00923067" w:rsidRPr="00923067">
        <w:rPr>
          <w:rFonts w:ascii="Times New Roman" w:hAnsi="Times New Roman" w:cs="Times New Roman"/>
          <w:sz w:val="28"/>
          <w:szCs w:val="28"/>
        </w:rPr>
        <w:t>Нефтеюганское</w:t>
      </w:r>
      <w:proofErr w:type="spellEnd"/>
      <w:r w:rsidR="00923067" w:rsidRPr="00923067">
        <w:rPr>
          <w:rFonts w:ascii="Times New Roman" w:hAnsi="Times New Roman" w:cs="Times New Roman"/>
          <w:sz w:val="28"/>
          <w:szCs w:val="28"/>
        </w:rPr>
        <w:t xml:space="preserve"> шоссе, 4</w:t>
      </w:r>
      <w:r w:rsidR="00351CFC" w:rsidRPr="00923067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266A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D63361" w:rsidRPr="00D63361">
        <w:rPr>
          <w:rFonts w:ascii="Times New Roman" w:hAnsi="Times New Roman" w:cs="Times New Roman"/>
          <w:sz w:val="28"/>
          <w:szCs w:val="28"/>
        </w:rPr>
        <w:t>86:10:0101117:122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266A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351CFC" w:rsidRPr="00351CFC">
        <w:rPr>
          <w:rFonts w:ascii="Times New Roman" w:hAnsi="Times New Roman" w:cs="Times New Roman"/>
          <w:sz w:val="28"/>
          <w:szCs w:val="28"/>
        </w:rPr>
        <w:t xml:space="preserve"> </w:t>
      </w:r>
      <w:r w:rsidR="00D63361" w:rsidRPr="00D63361">
        <w:rPr>
          <w:rFonts w:ascii="Times New Roman" w:hAnsi="Times New Roman" w:cs="Times New Roman"/>
          <w:sz w:val="28"/>
          <w:szCs w:val="28"/>
        </w:rPr>
        <w:t>47 881</w:t>
      </w:r>
      <w:r w:rsidR="00351CFC" w:rsidRPr="00D63361">
        <w:rPr>
          <w:rFonts w:ascii="Times New Roman" w:hAnsi="Times New Roman" w:cs="Times New Roman"/>
          <w:sz w:val="28"/>
          <w:szCs w:val="28"/>
        </w:rPr>
        <w:t xml:space="preserve"> кв. метров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266A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923067" w:rsidRPr="00923067">
        <w:rPr>
          <w:rFonts w:ascii="Times New Roman" w:hAnsi="Times New Roman" w:cs="Times New Roman"/>
          <w:sz w:val="28"/>
          <w:szCs w:val="28"/>
        </w:rPr>
        <w:t>П.5 «Зона размещения объектов пищевой промышленности»</w:t>
      </w:r>
      <w:r w:rsidR="00351CFC"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D63361">
        <w:rPr>
          <w:rFonts w:ascii="Times New Roman" w:hAnsi="Times New Roman" w:cs="Times New Roman"/>
          <w:sz w:val="28"/>
          <w:szCs w:val="28"/>
        </w:rPr>
        <w:t xml:space="preserve">под производственные здания </w:t>
      </w:r>
      <w:r w:rsidR="00D63361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D63361" w:rsidRPr="00D63361">
        <w:rPr>
          <w:rFonts w:ascii="Times New Roman" w:hAnsi="Times New Roman" w:cs="Times New Roman"/>
          <w:sz w:val="28"/>
          <w:szCs w:val="28"/>
        </w:rPr>
        <w:t>сооружения в составе: проходной, магазина №5, арочного склада, складов</w:t>
      </w:r>
      <w:r w:rsidR="00D63361">
        <w:rPr>
          <w:rFonts w:ascii="Times New Roman" w:hAnsi="Times New Roman" w:cs="Times New Roman"/>
          <w:sz w:val="28"/>
          <w:szCs w:val="28"/>
        </w:rPr>
        <w:t xml:space="preserve">, </w:t>
      </w:r>
      <w:r w:rsidR="00D63361" w:rsidRPr="00D63361">
        <w:rPr>
          <w:rFonts w:ascii="Times New Roman" w:hAnsi="Times New Roman" w:cs="Times New Roman"/>
          <w:sz w:val="28"/>
          <w:szCs w:val="28"/>
        </w:rPr>
        <w:t>№ 2, 3, 4, гаража, здания торгового отдела, склада № 1, производственного здания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54412D" w:rsidRDefault="0046430A" w:rsidP="0026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61">
        <w:rPr>
          <w:rFonts w:ascii="Times New Roman" w:hAnsi="Times New Roman" w:cs="Times New Roman"/>
          <w:sz w:val="28"/>
          <w:szCs w:val="28"/>
        </w:rPr>
        <w:t>- основания пользо</w:t>
      </w:r>
      <w:r w:rsidR="0054412D" w:rsidRPr="00D63361">
        <w:rPr>
          <w:rFonts w:ascii="Times New Roman" w:hAnsi="Times New Roman" w:cs="Times New Roman"/>
          <w:sz w:val="28"/>
          <w:szCs w:val="28"/>
        </w:rPr>
        <w:t>вания земельным участком</w:t>
      </w:r>
      <w:r w:rsidR="0054412D"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6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A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находится в собственности</w:t>
      </w:r>
      <w:r w:rsidR="00D6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0A" w:rsidRPr="00D63361" w:rsidRDefault="0046430A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>- объекты недвижимого имущества, расположенные в пределах земельного участка: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>- нежилое здание, с кадастровым номером 86</w:t>
      </w:r>
      <w:r>
        <w:rPr>
          <w:rFonts w:ascii="Times New Roman" w:hAnsi="Times New Roman" w:cs="Times New Roman"/>
          <w:sz w:val="28"/>
          <w:szCs w:val="28"/>
        </w:rPr>
        <w:t>:10:0101117:865, площадью 1 053</w:t>
      </w:r>
      <w:r w:rsidRPr="00D63361">
        <w:rPr>
          <w:rFonts w:ascii="Times New Roman" w:hAnsi="Times New Roman" w:cs="Times New Roman"/>
          <w:sz w:val="28"/>
          <w:szCs w:val="28"/>
        </w:rPr>
        <w:t>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 xml:space="preserve">- нежилое здание, «Нежилое здание: производственное здание», </w:t>
      </w:r>
      <w:r w:rsidRPr="00D63361">
        <w:rPr>
          <w:rFonts w:ascii="Times New Roman" w:hAnsi="Times New Roman" w:cs="Times New Roman"/>
          <w:sz w:val="28"/>
          <w:szCs w:val="28"/>
        </w:rPr>
        <w:br/>
        <w:t>с кадастровым номером 86:10:0101198:132, площадью 5 477 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 xml:space="preserve">- нежилое здание, «Холодильные камеры для производства сыров и масла», </w:t>
      </w:r>
      <w:r w:rsidRPr="00D63361">
        <w:rPr>
          <w:rFonts w:ascii="Times New Roman" w:hAnsi="Times New Roman" w:cs="Times New Roman"/>
          <w:sz w:val="28"/>
          <w:szCs w:val="28"/>
        </w:rPr>
        <w:br/>
        <w:t>с кадастровым номером 86:10:0101198:194, площадью 68,7 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 xml:space="preserve">- нежилое здание, «Нежилое здание, проходная, магазин № 5, «Молоко»», </w:t>
      </w:r>
      <w:r w:rsidRPr="00D63361">
        <w:rPr>
          <w:rFonts w:ascii="Times New Roman" w:hAnsi="Times New Roman" w:cs="Times New Roman"/>
          <w:sz w:val="28"/>
          <w:szCs w:val="28"/>
        </w:rPr>
        <w:br/>
        <w:t>с кадастровым номером 86:10:0101198:196, площадью 206,6 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>- нежилое здание, «Склад № 5, 6», с кадастровым номером 86:10:0101198:199, площадью 577,2 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>- нежилое здание, «Склад № 2, 3, 4», с кадастровым номером 86:10:0101198:354, площадью 1 275 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>- нежилое здание, «Арочный склад», с кадастровым номером 86:10:0101198:415, площадью 441 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>- нежилое здание, «Железнодорожный тупик», с кадастровым номером 86:10:0101198:417, протяженностью 218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 xml:space="preserve">- нежилое здание, «Нежилое здание торгового отдела», </w:t>
      </w:r>
      <w:r w:rsidRPr="00D63361">
        <w:rPr>
          <w:rFonts w:ascii="Times New Roman" w:hAnsi="Times New Roman" w:cs="Times New Roman"/>
          <w:sz w:val="28"/>
          <w:szCs w:val="28"/>
        </w:rPr>
        <w:br/>
        <w:t>с кадастровым номером 86:10:0101198:538, площадью 56 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>- нежилое здание, «Сооружение 11», с кадастровым номером 86:10:0101198:765, площадью 71,3 кв. м;</w:t>
      </w:r>
    </w:p>
    <w:p w:rsidR="00D63361" w:rsidRPr="00D63361" w:rsidRDefault="00D63361" w:rsidP="0026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61">
        <w:rPr>
          <w:rFonts w:ascii="Times New Roman" w:hAnsi="Times New Roman" w:cs="Times New Roman"/>
          <w:sz w:val="28"/>
          <w:szCs w:val="28"/>
        </w:rPr>
        <w:t>- нежилое здание, «Сооружение 7», с кадастровым номером 86:10:0101198:766, площадью 216,7 кв. м;</w:t>
      </w:r>
    </w:p>
    <w:p w:rsidR="003853F0" w:rsidRPr="00DF3A17" w:rsidRDefault="0046430A" w:rsidP="00266A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="003853F0" w:rsidRPr="00DF3A17">
        <w:rPr>
          <w:rFonts w:ascii="Times New Roman" w:hAnsi="Times New Roman" w:cs="Times New Roman"/>
          <w:sz w:val="28"/>
          <w:szCs w:val="28"/>
        </w:rPr>
        <w:t xml:space="preserve"> </w:t>
      </w:r>
      <w:r w:rsidR="00DF3A17" w:rsidRPr="00DF3A17">
        <w:rPr>
          <w:rFonts w:ascii="Times New Roman" w:hAnsi="Times New Roman" w:cs="Times New Roman"/>
          <w:sz w:val="28"/>
          <w:szCs w:val="28"/>
        </w:rPr>
        <w:t>П.2 «Зона размещения производственных объектов</w:t>
      </w:r>
      <w:r w:rsidR="00266A14">
        <w:rPr>
          <w:rFonts w:ascii="Times New Roman" w:hAnsi="Times New Roman" w:cs="Times New Roman"/>
          <w:sz w:val="28"/>
          <w:szCs w:val="28"/>
        </w:rPr>
        <w:t>»</w:t>
      </w:r>
      <w:r w:rsidR="003853F0" w:rsidRPr="00682BDC">
        <w:rPr>
          <w:rFonts w:ascii="Times New Roman" w:hAnsi="Times New Roman" w:cs="Times New Roman"/>
          <w:sz w:val="28"/>
          <w:szCs w:val="28"/>
        </w:rPr>
        <w:t>.</w:t>
      </w:r>
    </w:p>
    <w:p w:rsidR="0046430A" w:rsidRPr="00682BD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lastRenderedPageBreak/>
        <w:t xml:space="preserve">4. Ориентировочная площадь территории, предлагаемая к переводу – </w:t>
      </w:r>
      <w:r w:rsidR="009F0016">
        <w:rPr>
          <w:rFonts w:ascii="Times New Roman" w:hAnsi="Times New Roman" w:cs="Times New Roman"/>
          <w:sz w:val="28"/>
          <w:szCs w:val="28"/>
        </w:rPr>
        <w:br/>
      </w:r>
      <w:r w:rsidR="00D63361" w:rsidRPr="00D63361">
        <w:rPr>
          <w:rFonts w:ascii="Times New Roman" w:hAnsi="Times New Roman" w:cs="Times New Roman"/>
          <w:sz w:val="28"/>
          <w:szCs w:val="28"/>
        </w:rPr>
        <w:t>47 881</w:t>
      </w:r>
      <w:r w:rsidR="00682BDC"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кв. метров</w:t>
      </w:r>
      <w:r w:rsidR="00682BDC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46430A" w:rsidRPr="00B402DC" w:rsidRDefault="0046430A" w:rsidP="00B402DC">
      <w:pPr>
        <w:spacing w:line="240" w:lineRule="auto"/>
        <w:ind w:firstLine="567"/>
        <w:contextualSpacing/>
        <w:jc w:val="both"/>
        <w:rPr>
          <w:szCs w:val="28"/>
        </w:rPr>
      </w:pPr>
      <w:r w:rsidRPr="009F0016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B402DC" w:rsidRPr="009F0016">
        <w:rPr>
          <w:rFonts w:ascii="Times New Roman" w:hAnsi="Times New Roman" w:cs="Times New Roman"/>
          <w:sz w:val="28"/>
          <w:szCs w:val="28"/>
        </w:rPr>
        <w:t xml:space="preserve"> соответствуют действующему генеральному плану города.</w:t>
      </w:r>
      <w:r w:rsidR="00B402DC" w:rsidRPr="009F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6D6BE" wp14:editId="3A791A6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46430A" w:rsidP="00AC6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C">
        <w:rPr>
          <w:rFonts w:ascii="Times New Roman" w:hAnsi="Times New Roman" w:cs="Times New Roman"/>
          <w:sz w:val="28"/>
          <w:szCs w:val="28"/>
        </w:rPr>
        <w:t xml:space="preserve">6. </w:t>
      </w:r>
      <w:r w:rsidR="009F0016" w:rsidRPr="004A1052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="009F0016" w:rsidRPr="004A1052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9F0016">
        <w:rPr>
          <w:rFonts w:ascii="Times New Roman" w:hAnsi="Times New Roman" w:cs="Times New Roman"/>
          <w:sz w:val="28"/>
          <w:szCs w:val="28"/>
        </w:rPr>
        <w:t xml:space="preserve"> </w:t>
      </w:r>
      <w:r w:rsidR="00DF3A17">
        <w:rPr>
          <w:rFonts w:ascii="Times New Roman" w:hAnsi="Times New Roman" w:cs="Times New Roman"/>
          <w:sz w:val="28"/>
          <w:szCs w:val="28"/>
        </w:rPr>
        <w:t>осуществление</w:t>
      </w:r>
      <w:r w:rsidR="00DF3A17" w:rsidRPr="00DF3A17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деятельности.</w:t>
      </w: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B5DF2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66A14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23067"/>
    <w:rsid w:val="009961DB"/>
    <w:rsid w:val="009C23E0"/>
    <w:rsid w:val="009F0016"/>
    <w:rsid w:val="009F0887"/>
    <w:rsid w:val="009F649B"/>
    <w:rsid w:val="00A244BB"/>
    <w:rsid w:val="00A25148"/>
    <w:rsid w:val="00A54BD8"/>
    <w:rsid w:val="00AC62CE"/>
    <w:rsid w:val="00AD046A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66339"/>
    <w:rsid w:val="00C725DC"/>
    <w:rsid w:val="00CA0DC6"/>
    <w:rsid w:val="00D25C78"/>
    <w:rsid w:val="00D353FB"/>
    <w:rsid w:val="00D54B96"/>
    <w:rsid w:val="00D63361"/>
    <w:rsid w:val="00D67E18"/>
    <w:rsid w:val="00D84621"/>
    <w:rsid w:val="00DA776B"/>
    <w:rsid w:val="00DB47EC"/>
    <w:rsid w:val="00DD1DAC"/>
    <w:rsid w:val="00DF3A17"/>
    <w:rsid w:val="00E07FFE"/>
    <w:rsid w:val="00E119B3"/>
    <w:rsid w:val="00EB43EA"/>
    <w:rsid w:val="00EB47EB"/>
    <w:rsid w:val="00EF34A4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117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dcterms:created xsi:type="dcterms:W3CDTF">2024-03-29T10:32:00Z</dcterms:created>
  <dcterms:modified xsi:type="dcterms:W3CDTF">2024-03-29T10:32:00Z</dcterms:modified>
</cp:coreProperties>
</file>