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2AE" w:rsidRPr="009024A5" w:rsidRDefault="000B42AE" w:rsidP="009024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24A5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9024A5">
        <w:rPr>
          <w:rFonts w:ascii="Times New Roman" w:hAnsi="Times New Roman" w:cs="Times New Roman"/>
          <w:sz w:val="28"/>
          <w:szCs w:val="28"/>
        </w:rPr>
        <w:br/>
        <w:t>на официальном портале Администрации города и в газете «Сургутские ведомости» по проекту о</w:t>
      </w:r>
      <w:r w:rsidR="002D028E" w:rsidRPr="009024A5">
        <w:rPr>
          <w:rFonts w:ascii="Times New Roman" w:hAnsi="Times New Roman" w:cs="Times New Roman"/>
          <w:sz w:val="28"/>
          <w:szCs w:val="28"/>
        </w:rPr>
        <w:t xml:space="preserve"> </w:t>
      </w:r>
      <w:r w:rsidR="003C3B65" w:rsidRPr="009024A5">
        <w:rPr>
          <w:rFonts w:ascii="Times New Roman" w:hAnsi="Times New Roman" w:cs="Times New Roman"/>
          <w:sz w:val="28"/>
          <w:szCs w:val="28"/>
        </w:rPr>
        <w:t>внесени</w:t>
      </w:r>
      <w:r w:rsidRPr="009024A5">
        <w:rPr>
          <w:rFonts w:ascii="Times New Roman" w:hAnsi="Times New Roman" w:cs="Times New Roman"/>
          <w:sz w:val="28"/>
          <w:szCs w:val="28"/>
        </w:rPr>
        <w:t>и</w:t>
      </w:r>
      <w:r w:rsidR="003C3B65" w:rsidRPr="009024A5">
        <w:rPr>
          <w:rFonts w:ascii="Times New Roman" w:hAnsi="Times New Roman" w:cs="Times New Roman"/>
          <w:sz w:val="28"/>
          <w:szCs w:val="28"/>
        </w:rPr>
        <w:t xml:space="preserve"> изменений в Правила землепользования и застройки </w:t>
      </w:r>
    </w:p>
    <w:p w:rsidR="00B051EA" w:rsidRPr="009024A5" w:rsidRDefault="003C3B65" w:rsidP="009024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24A5">
        <w:rPr>
          <w:rFonts w:ascii="Times New Roman" w:hAnsi="Times New Roman" w:cs="Times New Roman"/>
          <w:sz w:val="28"/>
          <w:szCs w:val="28"/>
        </w:rPr>
        <w:t>на территории города Сургута</w:t>
      </w:r>
    </w:p>
    <w:p w:rsidR="009A2F32" w:rsidRPr="009A2F32" w:rsidRDefault="009A2F32" w:rsidP="00D62F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9A2F32" w:rsidRPr="00D62F7A" w:rsidRDefault="009A2F32" w:rsidP="000D54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D62F7A">
        <w:rPr>
          <w:rFonts w:ascii="Times New Roman" w:hAnsi="Times New Roman" w:cs="Times New Roman"/>
          <w:sz w:val="28"/>
          <w:szCs w:val="28"/>
        </w:rPr>
        <w:t xml:space="preserve">1. Заявитель – </w:t>
      </w:r>
      <w:proofErr w:type="spellStart"/>
      <w:r w:rsidRPr="00D62F7A">
        <w:rPr>
          <w:rFonts w:ascii="Times New Roman" w:hAnsi="Times New Roman" w:cs="Times New Roman"/>
          <w:sz w:val="28"/>
          <w:szCs w:val="28"/>
        </w:rPr>
        <w:t>Оруджов</w:t>
      </w:r>
      <w:proofErr w:type="spellEnd"/>
      <w:r w:rsidRPr="00D62F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2F7A">
        <w:rPr>
          <w:rFonts w:ascii="Times New Roman" w:hAnsi="Times New Roman" w:cs="Times New Roman"/>
          <w:sz w:val="28"/>
          <w:szCs w:val="28"/>
        </w:rPr>
        <w:t>Шаиг</w:t>
      </w:r>
      <w:proofErr w:type="spellEnd"/>
      <w:r w:rsidRPr="00D62F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2F7A">
        <w:rPr>
          <w:rFonts w:ascii="Times New Roman" w:hAnsi="Times New Roman" w:cs="Times New Roman"/>
          <w:sz w:val="28"/>
          <w:szCs w:val="28"/>
        </w:rPr>
        <w:t>Гунбат</w:t>
      </w:r>
      <w:proofErr w:type="spellEnd"/>
      <w:r w:rsidRPr="00D62F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2F7A">
        <w:rPr>
          <w:rFonts w:ascii="Times New Roman" w:hAnsi="Times New Roman" w:cs="Times New Roman"/>
          <w:sz w:val="28"/>
          <w:szCs w:val="28"/>
        </w:rPr>
        <w:t>оглы</w:t>
      </w:r>
      <w:proofErr w:type="spellEnd"/>
      <w:r w:rsidRPr="00D62F7A">
        <w:rPr>
          <w:rFonts w:ascii="Times New Roman" w:hAnsi="Times New Roman" w:cs="Times New Roman"/>
          <w:sz w:val="28"/>
          <w:szCs w:val="28"/>
        </w:rPr>
        <w:t>.</w:t>
      </w:r>
    </w:p>
    <w:p w:rsidR="009A2F32" w:rsidRPr="00D62F7A" w:rsidRDefault="009A2F32" w:rsidP="000D54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2F7A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9A2F32" w:rsidRPr="00D62F7A" w:rsidRDefault="009A2F32" w:rsidP="000D54C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F7A">
        <w:rPr>
          <w:rFonts w:ascii="Times New Roman" w:hAnsi="Times New Roman" w:cs="Times New Roman"/>
          <w:sz w:val="28"/>
          <w:szCs w:val="28"/>
        </w:rPr>
        <w:t>- адрес земельного участка –</w:t>
      </w:r>
      <w:r w:rsidRPr="00D62F7A">
        <w:rPr>
          <w:rFonts w:ascii="Times New Roman" w:eastAsia="Calibri" w:hAnsi="Times New Roman" w:cs="Times New Roman"/>
          <w:spacing w:val="-2"/>
          <w:sz w:val="27"/>
          <w:szCs w:val="27"/>
          <w:lang w:eastAsia="ru-RU"/>
        </w:rPr>
        <w:t xml:space="preserve"> </w:t>
      </w:r>
      <w:r w:rsidRPr="009A2F3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город Сургут, </w:t>
      </w:r>
      <w:r w:rsidRPr="00D62F7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</w:t>
      </w:r>
      <w:r w:rsidR="00E56A0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икрорайон</w:t>
      </w:r>
      <w:r w:rsidRPr="00D62F7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</w:t>
      </w:r>
      <w:r w:rsidR="00E56A0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ИКС</w:t>
      </w:r>
      <w:r w:rsidRPr="00D62F7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 ул. Грибоедова 4/3;</w:t>
      </w:r>
    </w:p>
    <w:p w:rsidR="009A2F32" w:rsidRPr="00D62F7A" w:rsidRDefault="009A2F32" w:rsidP="000D54C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F7A">
        <w:rPr>
          <w:rFonts w:ascii="Times New Roman" w:hAnsi="Times New Roman" w:cs="Times New Roman"/>
          <w:sz w:val="28"/>
          <w:szCs w:val="28"/>
        </w:rPr>
        <w:t>- кадастровый номер –</w:t>
      </w:r>
      <w:r w:rsidRPr="009A2F3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86:10:0101229:14</w:t>
      </w:r>
      <w:r w:rsidRPr="00D62F7A">
        <w:rPr>
          <w:rFonts w:ascii="Times New Roman" w:hAnsi="Times New Roman" w:cs="Times New Roman"/>
          <w:sz w:val="28"/>
          <w:szCs w:val="28"/>
        </w:rPr>
        <w:t>;</w:t>
      </w:r>
    </w:p>
    <w:p w:rsidR="009A2F32" w:rsidRPr="00D62F7A" w:rsidRDefault="009A2F32" w:rsidP="000D54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2F7A">
        <w:rPr>
          <w:rFonts w:ascii="Times New Roman" w:hAnsi="Times New Roman" w:cs="Times New Roman"/>
          <w:sz w:val="28"/>
          <w:szCs w:val="28"/>
        </w:rPr>
        <w:t>- площадь земельного участка –</w:t>
      </w:r>
      <w:r w:rsidRPr="009A2F32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810 </w:t>
      </w:r>
      <w:r w:rsidRPr="00D62F7A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кв. метров</w:t>
      </w:r>
      <w:r w:rsidRPr="00D62F7A">
        <w:rPr>
          <w:rFonts w:ascii="Times New Roman" w:hAnsi="Times New Roman" w:cs="Times New Roman"/>
          <w:sz w:val="28"/>
          <w:szCs w:val="28"/>
        </w:rPr>
        <w:t>;</w:t>
      </w:r>
    </w:p>
    <w:p w:rsidR="009A2F32" w:rsidRPr="00D62F7A" w:rsidRDefault="009A2F32" w:rsidP="000D54C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F7A">
        <w:rPr>
          <w:rFonts w:ascii="Times New Roman" w:hAnsi="Times New Roman" w:cs="Times New Roman"/>
          <w:sz w:val="28"/>
          <w:szCs w:val="28"/>
        </w:rPr>
        <w:t>- территориальная зона –</w:t>
      </w:r>
      <w:r w:rsidRPr="00D62F7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9A2F3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ОД.3 «Зона размещения объектов торгового назначения и общественного питания»</w:t>
      </w:r>
      <w:r w:rsidRPr="00D62F7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в результате исключения</w:t>
      </w:r>
      <w:r w:rsidRPr="00D62F7A">
        <w:rPr>
          <w:rFonts w:ascii="Times New Roman" w:eastAsia="Calibri" w:hAnsi="Times New Roman" w:cs="Times New Roman"/>
          <w:spacing w:val="-2"/>
          <w:sz w:val="28"/>
          <w:szCs w:val="28"/>
        </w:rPr>
        <w:t>»;</w:t>
      </w:r>
    </w:p>
    <w:p w:rsidR="009A2F32" w:rsidRPr="00D62F7A" w:rsidRDefault="009A2F32" w:rsidP="000D54C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F7A">
        <w:rPr>
          <w:rFonts w:ascii="Times New Roman" w:hAnsi="Times New Roman" w:cs="Times New Roman"/>
          <w:sz w:val="28"/>
          <w:szCs w:val="28"/>
        </w:rPr>
        <w:t>- вид использования земельного участка – под магазин смешанных товаров;</w:t>
      </w:r>
    </w:p>
    <w:p w:rsidR="009A2F32" w:rsidRPr="00D62F7A" w:rsidRDefault="009A2F32" w:rsidP="000D54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F7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основания пользования земельным участком – право собственности;</w:t>
      </w:r>
    </w:p>
    <w:p w:rsidR="001A6AB7" w:rsidRDefault="009A2F32" w:rsidP="000D54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F7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объекты недвижимого имущества, расположенные в пределах земельного участка:</w:t>
      </w:r>
      <w:r w:rsidR="001A6AB7" w:rsidRPr="001A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6AB7" w:rsidRPr="009A2F32" w:rsidRDefault="001A6AB7" w:rsidP="000D54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F3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нежилое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дание «Магазин смешанных товаров</w:t>
      </w:r>
      <w:r w:rsidRPr="009A2F32">
        <w:rPr>
          <w:rFonts w:ascii="Times New Roman" w:eastAsia="Times New Roman" w:hAnsi="Times New Roman" w:cs="Times New Roman"/>
          <w:sz w:val="28"/>
          <w:szCs w:val="28"/>
          <w:lang w:eastAsia="ru-RU"/>
        </w:rPr>
        <w:t>», с кадастровым номером 86:10:0101228:652, протяженностью 928,6 кв. метров;</w:t>
      </w:r>
    </w:p>
    <w:p w:rsidR="001A6AB7" w:rsidRPr="001A6AB7" w:rsidRDefault="001A6AB7" w:rsidP="000D54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F32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сооружение «Телефонная канализация «АТС в г. Сургуте с применением оптического доступа», с кадастровым номером 86:10:0101000:3071, протяженностью 40 903 метра, в собственности ПАО междугородной</w:t>
      </w:r>
      <w:r w:rsidR="00D62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2F32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международной электрической связи «Ростелеком».</w:t>
      </w:r>
    </w:p>
    <w:p w:rsidR="001A6AB7" w:rsidRPr="00D62F7A" w:rsidRDefault="009A2F32" w:rsidP="000D54C4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D62F7A">
        <w:rPr>
          <w:rFonts w:ascii="Times New Roman" w:hAnsi="Times New Roman" w:cs="Times New Roman"/>
          <w:sz w:val="28"/>
          <w:szCs w:val="28"/>
        </w:rPr>
        <w:t>3. Испрашиваемая территориальная зона –</w:t>
      </w:r>
      <w:r w:rsidR="001A6AB7" w:rsidRPr="00D62F7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1A6AB7" w:rsidRPr="009A2F3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ОД.4 (ДОУ) «Зона размещения объектов образования и просвещения»</w:t>
      </w:r>
      <w:r w:rsidR="00D62F7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9A2F32" w:rsidRPr="00D62F7A" w:rsidRDefault="009A2F32" w:rsidP="000D54C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2F7A">
        <w:rPr>
          <w:rFonts w:ascii="Times New Roman" w:hAnsi="Times New Roman" w:cs="Times New Roman"/>
          <w:sz w:val="28"/>
          <w:szCs w:val="28"/>
        </w:rPr>
        <w:t xml:space="preserve">4. Ориентировочная площадь территории, предлагаемая к переводу – </w:t>
      </w:r>
      <w:r w:rsidR="00D62F7A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810 </w:t>
      </w:r>
      <w:r w:rsidR="00D62F7A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br/>
        <w:t>кв. мет</w:t>
      </w:r>
      <w:r w:rsidR="001A6AB7" w:rsidRPr="00D62F7A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ров.</w:t>
      </w:r>
    </w:p>
    <w:p w:rsidR="009A2F32" w:rsidRPr="00D62F7A" w:rsidRDefault="009A2F32" w:rsidP="000D54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2F7A">
        <w:rPr>
          <w:rFonts w:ascii="Times New Roman" w:hAnsi="Times New Roman" w:cs="Times New Roman"/>
          <w:sz w:val="28"/>
          <w:szCs w:val="28"/>
        </w:rPr>
        <w:t xml:space="preserve">5. Информация о соответствии техническим регламентам, сведениям Единого государственного реестра недвижимости, сведениям, документам и материалам, содержащимся в государственных информационных системах градостроительной деятельности и генеральному плану города – испрашиваемые изменения соответствуют техническим регламентам, сведениям Единого государственного реестра недвижимости, сведениям, документам и материалам, содержащимся </w:t>
      </w:r>
      <w:r w:rsidRPr="00D62F7A">
        <w:rPr>
          <w:rFonts w:ascii="Times New Roman" w:hAnsi="Times New Roman" w:cs="Times New Roman"/>
          <w:sz w:val="28"/>
          <w:szCs w:val="28"/>
        </w:rPr>
        <w:br/>
        <w:t xml:space="preserve">в государственных информационных системах градостроительной деятельности </w:t>
      </w:r>
      <w:r w:rsidRPr="00D62F7A">
        <w:rPr>
          <w:rFonts w:ascii="Times New Roman" w:hAnsi="Times New Roman" w:cs="Times New Roman"/>
          <w:sz w:val="28"/>
          <w:szCs w:val="28"/>
        </w:rPr>
        <w:br/>
        <w:t>и действующему генеральному плану города.</w:t>
      </w:r>
      <w:r w:rsidRPr="00D62F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42999C" wp14:editId="110BC5D9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BC2" w:rsidRPr="00BE6BC2" w:rsidRDefault="009A2F32" w:rsidP="000D54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2F7A">
        <w:rPr>
          <w:rFonts w:ascii="Times New Roman" w:hAnsi="Times New Roman" w:cs="Times New Roman"/>
          <w:sz w:val="28"/>
          <w:szCs w:val="28"/>
        </w:rPr>
        <w:t xml:space="preserve">6. Цель внесения предлагаемых изменений в Правила землепользования </w:t>
      </w:r>
      <w:r w:rsidRPr="00D62F7A">
        <w:rPr>
          <w:rFonts w:ascii="Times New Roman" w:hAnsi="Times New Roman" w:cs="Times New Roman"/>
          <w:sz w:val="28"/>
          <w:szCs w:val="28"/>
        </w:rPr>
        <w:br/>
        <w:t xml:space="preserve">и застройки на территории города Сургута – </w:t>
      </w:r>
      <w:r w:rsidR="00D62F7A" w:rsidRPr="00E56A0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приведени</w:t>
      </w:r>
      <w:r w:rsidR="00E56A05" w:rsidRPr="00E56A0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="00571D59" w:rsidRPr="00E56A0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D62F7A" w:rsidRPr="00E56A0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 соответствия с фактическим использованием спортивной школы.</w:t>
      </w:r>
      <w:bookmarkEnd w:id="0"/>
    </w:p>
    <w:sectPr w:rsidR="00BE6BC2" w:rsidRPr="00BE6BC2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994CAA"/>
    <w:multiLevelType w:val="hybridMultilevel"/>
    <w:tmpl w:val="2FFC47CA"/>
    <w:lvl w:ilvl="0" w:tplc="82B4DA88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4385364"/>
    <w:multiLevelType w:val="hybridMultilevel"/>
    <w:tmpl w:val="4E08EE40"/>
    <w:lvl w:ilvl="0" w:tplc="33D8658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93E1B59"/>
    <w:multiLevelType w:val="hybridMultilevel"/>
    <w:tmpl w:val="B69ACBD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25D15"/>
    <w:rsid w:val="000417B5"/>
    <w:rsid w:val="0007110B"/>
    <w:rsid w:val="000B42AE"/>
    <w:rsid w:val="000B5DF2"/>
    <w:rsid w:val="000D54C4"/>
    <w:rsid w:val="000E2E43"/>
    <w:rsid w:val="000F2084"/>
    <w:rsid w:val="000F7C34"/>
    <w:rsid w:val="00115045"/>
    <w:rsid w:val="001162D7"/>
    <w:rsid w:val="001201BD"/>
    <w:rsid w:val="00133F17"/>
    <w:rsid w:val="00194152"/>
    <w:rsid w:val="001943EF"/>
    <w:rsid w:val="001A6AB7"/>
    <w:rsid w:val="001D176B"/>
    <w:rsid w:val="001F3732"/>
    <w:rsid w:val="0021007D"/>
    <w:rsid w:val="002233BE"/>
    <w:rsid w:val="00283264"/>
    <w:rsid w:val="002C1B12"/>
    <w:rsid w:val="002D028E"/>
    <w:rsid w:val="003133B0"/>
    <w:rsid w:val="00353909"/>
    <w:rsid w:val="003B3DDA"/>
    <w:rsid w:val="003C3B65"/>
    <w:rsid w:val="003D3F00"/>
    <w:rsid w:val="0045177D"/>
    <w:rsid w:val="00464EFC"/>
    <w:rsid w:val="00481271"/>
    <w:rsid w:val="00495B94"/>
    <w:rsid w:val="00517F31"/>
    <w:rsid w:val="00546E0F"/>
    <w:rsid w:val="00571D59"/>
    <w:rsid w:val="005C21C2"/>
    <w:rsid w:val="0063453A"/>
    <w:rsid w:val="006527B1"/>
    <w:rsid w:val="00694B90"/>
    <w:rsid w:val="006A5079"/>
    <w:rsid w:val="006B36A6"/>
    <w:rsid w:val="007134E2"/>
    <w:rsid w:val="00726F45"/>
    <w:rsid w:val="00734D57"/>
    <w:rsid w:val="00736BE9"/>
    <w:rsid w:val="00760D3A"/>
    <w:rsid w:val="00776CCA"/>
    <w:rsid w:val="007A5DD9"/>
    <w:rsid w:val="00800C4D"/>
    <w:rsid w:val="0088474B"/>
    <w:rsid w:val="008F7CA8"/>
    <w:rsid w:val="009024A5"/>
    <w:rsid w:val="009961DB"/>
    <w:rsid w:val="009A2F32"/>
    <w:rsid w:val="009C23E0"/>
    <w:rsid w:val="009F0887"/>
    <w:rsid w:val="009F649B"/>
    <w:rsid w:val="00A244BB"/>
    <w:rsid w:val="00A25148"/>
    <w:rsid w:val="00A54BD8"/>
    <w:rsid w:val="00B051EA"/>
    <w:rsid w:val="00B3012C"/>
    <w:rsid w:val="00B406C9"/>
    <w:rsid w:val="00B55DB2"/>
    <w:rsid w:val="00BC680F"/>
    <w:rsid w:val="00BE6BC2"/>
    <w:rsid w:val="00C245A1"/>
    <w:rsid w:val="00C66339"/>
    <w:rsid w:val="00C725DC"/>
    <w:rsid w:val="00D25C78"/>
    <w:rsid w:val="00D353FB"/>
    <w:rsid w:val="00D54B96"/>
    <w:rsid w:val="00D62F7A"/>
    <w:rsid w:val="00D67E18"/>
    <w:rsid w:val="00D84621"/>
    <w:rsid w:val="00DA776B"/>
    <w:rsid w:val="00DD1DAC"/>
    <w:rsid w:val="00E07FFE"/>
    <w:rsid w:val="00E119B3"/>
    <w:rsid w:val="00E56A05"/>
    <w:rsid w:val="00EB43EA"/>
    <w:rsid w:val="00EB47EB"/>
    <w:rsid w:val="00EF34A4"/>
    <w:rsid w:val="00F401F9"/>
    <w:rsid w:val="00F4087D"/>
    <w:rsid w:val="00F44D6C"/>
    <w:rsid w:val="00F6688C"/>
    <w:rsid w:val="00F97C51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7639A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locked/>
    <w:rsid w:val="00025D15"/>
    <w:rPr>
      <w:sz w:val="24"/>
      <w:szCs w:val="24"/>
    </w:rPr>
  </w:style>
  <w:style w:type="paragraph" w:styleId="a5">
    <w:name w:val="No Spacing"/>
    <w:aliases w:val="Кр. строка"/>
    <w:link w:val="a4"/>
    <w:qFormat/>
    <w:rsid w:val="00025D15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9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Горх Ольга Ивановна</cp:lastModifiedBy>
  <cp:revision>73</cp:revision>
  <dcterms:created xsi:type="dcterms:W3CDTF">2020-05-19T09:06:00Z</dcterms:created>
  <dcterms:modified xsi:type="dcterms:W3CDTF">2023-11-22T07:22:00Z</dcterms:modified>
</cp:coreProperties>
</file>