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D9723" w14:textId="0F6D9467" w:rsidR="00831FC5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c8psxv8s0mc6" w:colFirst="0" w:colLast="0"/>
      <w:bookmarkStart w:id="1" w:name="_GoBack"/>
      <w:bookmarkEnd w:id="0"/>
      <w:bookmarkEnd w:id="1"/>
      <w:r>
        <w:rPr>
          <w:noProof/>
          <w:sz w:val="34"/>
          <w:szCs w:val="34"/>
          <w:lang w:eastAsia="ru-RU"/>
        </w:rPr>
        <w:drawing>
          <wp:inline distT="114300" distB="114300" distL="114300" distR="114300" wp14:anchorId="7197464B" wp14:editId="5370A7ED">
            <wp:extent cx="3799425" cy="60754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9425" cy="60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E2E5EB" w14:textId="109B528C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A872C" w14:textId="5BE0734E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46CC0" w14:textId="40BCCD6E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1B9F9" w14:textId="11DF9221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F5A99F" w14:textId="137903FE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AE8D6" w14:textId="1536CC8F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23687" w14:textId="77777777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FD111" w14:textId="77777777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9473A" w14:textId="71E6196A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517DA" w14:textId="77777777" w:rsidR="00AB45BE" w:rsidRDefault="00AB45BE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12F46" w14:textId="5BD266A9" w:rsidR="00487D3F" w:rsidRPr="00337197" w:rsidRDefault="00AB45BE" w:rsidP="00337197">
      <w:pPr>
        <w:pStyle w:val="TableParagraph"/>
        <w:jc w:val="center"/>
        <w:rPr>
          <w:rFonts w:ascii="Grtsk Exa" w:hAnsi="Grtsk Exa"/>
          <w:b/>
          <w:sz w:val="32"/>
          <w:szCs w:val="32"/>
        </w:rPr>
      </w:pPr>
      <w:r w:rsidRPr="004E6E5B">
        <w:rPr>
          <w:rFonts w:ascii="Grtsk Exa" w:eastAsia="Calibri" w:hAnsi="Grtsk Exa"/>
          <w:b/>
          <w:sz w:val="32"/>
          <w:szCs w:val="32"/>
        </w:rPr>
        <w:t xml:space="preserve">ПРОЕКТ ВНЕСЕНИЯ ИЗМЕНЕНИЙ В ПРОЕКТ </w:t>
      </w:r>
      <w:r w:rsidR="00146C49">
        <w:rPr>
          <w:rFonts w:ascii="Grtsk Exa" w:eastAsia="Calibri" w:hAnsi="Grtsk Exa"/>
          <w:b/>
          <w:sz w:val="32"/>
          <w:szCs w:val="32"/>
        </w:rPr>
        <w:t>МЕЖЕВАНИЯ</w:t>
      </w:r>
      <w:r w:rsidRPr="004E6E5B">
        <w:rPr>
          <w:rFonts w:ascii="Grtsk Exa" w:eastAsia="Calibri" w:hAnsi="Grtsk Exa"/>
          <w:b/>
          <w:sz w:val="32"/>
          <w:szCs w:val="32"/>
        </w:rPr>
        <w:t xml:space="preserve"> </w:t>
      </w:r>
      <w:r w:rsidRPr="004E6E5B">
        <w:rPr>
          <w:rFonts w:ascii="Grtsk Exa" w:eastAsia="Calibri" w:hAnsi="Grtsk Exa"/>
          <w:b/>
          <w:sz w:val="32"/>
          <w:szCs w:val="32"/>
        </w:rPr>
        <w:br/>
        <w:t>ТЕРРИТОРИИ МИКРОРАЙОНА № 51 ГОРОДА СУРГУТА</w:t>
      </w:r>
    </w:p>
    <w:p w14:paraId="022D22DF" w14:textId="77777777" w:rsidR="00487D3F" w:rsidRPr="003F5115" w:rsidRDefault="00487D3F" w:rsidP="00487D3F">
      <w:pPr>
        <w:pStyle w:val="TableParagraph"/>
        <w:rPr>
          <w:rFonts w:ascii="Grtsk Exa" w:hAnsi="Grtsk Exa"/>
          <w:sz w:val="35"/>
          <w:szCs w:val="35"/>
        </w:rPr>
      </w:pPr>
    </w:p>
    <w:p w14:paraId="189F6981" w14:textId="18974CF0" w:rsidR="00487D3F" w:rsidRPr="00337197" w:rsidRDefault="00487D3F" w:rsidP="003F5115">
      <w:pPr>
        <w:pStyle w:val="TableParagraph"/>
        <w:jc w:val="center"/>
        <w:rPr>
          <w:rFonts w:ascii="Grtsk Exa" w:hAnsi="Grtsk Exa"/>
          <w:b/>
          <w:sz w:val="32"/>
        </w:rPr>
      </w:pPr>
      <w:r w:rsidRPr="00337197">
        <w:rPr>
          <w:rFonts w:ascii="Grtsk Exa" w:hAnsi="Grtsk Exa"/>
          <w:b/>
          <w:sz w:val="32"/>
        </w:rPr>
        <w:t>ОСНОВНАЯ</w:t>
      </w:r>
      <w:r w:rsidRPr="00337197">
        <w:rPr>
          <w:rFonts w:ascii="Grtsk Exa" w:hAnsi="Grtsk Exa"/>
          <w:b/>
          <w:spacing w:val="-7"/>
          <w:sz w:val="32"/>
        </w:rPr>
        <w:t xml:space="preserve"> </w:t>
      </w:r>
      <w:r w:rsidRPr="00337197">
        <w:rPr>
          <w:rFonts w:ascii="Grtsk Exa" w:hAnsi="Grtsk Exa"/>
          <w:b/>
          <w:sz w:val="32"/>
        </w:rPr>
        <w:t xml:space="preserve">ЧАСТЬ ПРОЕКТА </w:t>
      </w:r>
      <w:r w:rsidR="002E478B">
        <w:rPr>
          <w:rFonts w:ascii="Grtsk Exa" w:hAnsi="Grtsk Exa"/>
          <w:b/>
          <w:sz w:val="32"/>
        </w:rPr>
        <w:t>МЕЖЕВАНИЯ ТЕРРИТОРИИ</w:t>
      </w:r>
    </w:p>
    <w:p w14:paraId="369F3EF3" w14:textId="7C05F8EB" w:rsidR="00487D3F" w:rsidRDefault="00487D3F" w:rsidP="003F5115">
      <w:pPr>
        <w:pStyle w:val="TableParagraph"/>
        <w:rPr>
          <w:rFonts w:ascii="Grtsk Exa" w:hAnsi="Grtsk Exa"/>
          <w:sz w:val="35"/>
        </w:rPr>
      </w:pPr>
    </w:p>
    <w:p w14:paraId="0507445F" w14:textId="662CBB98" w:rsidR="0013316E" w:rsidRPr="0013316E" w:rsidRDefault="0013316E" w:rsidP="00F82007">
      <w:pPr>
        <w:pStyle w:val="TableParagraph"/>
        <w:jc w:val="center"/>
        <w:rPr>
          <w:rFonts w:ascii="Grtsk Exa" w:hAnsi="Grtsk Exa"/>
          <w:b/>
          <w:sz w:val="28"/>
          <w:szCs w:val="28"/>
        </w:rPr>
      </w:pPr>
      <w:r>
        <w:rPr>
          <w:rFonts w:ascii="Grtsk Exa" w:hAnsi="Grtsk Exa"/>
          <w:b/>
          <w:sz w:val="28"/>
          <w:szCs w:val="28"/>
        </w:rPr>
        <w:t>ТЕКСТОВАЯ ЧАСТЬ</w:t>
      </w:r>
    </w:p>
    <w:p w14:paraId="07FFBF80" w14:textId="77777777" w:rsidR="0013316E" w:rsidRDefault="0013316E" w:rsidP="00F82007">
      <w:pPr>
        <w:pStyle w:val="TableParagraph"/>
        <w:jc w:val="center"/>
        <w:rPr>
          <w:rFonts w:ascii="Grtsk Exa" w:hAnsi="Grtsk Exa"/>
          <w:b/>
          <w:sz w:val="28"/>
          <w:szCs w:val="28"/>
        </w:rPr>
      </w:pPr>
    </w:p>
    <w:p w14:paraId="06503102" w14:textId="5D25A38A" w:rsidR="00B043DA" w:rsidRPr="00337197" w:rsidRDefault="00B043DA" w:rsidP="00F82007">
      <w:pPr>
        <w:pStyle w:val="TableParagraph"/>
        <w:jc w:val="center"/>
        <w:rPr>
          <w:rFonts w:ascii="Grtsk Exa" w:hAnsi="Grtsk Exa"/>
          <w:b/>
          <w:sz w:val="28"/>
          <w:szCs w:val="28"/>
        </w:rPr>
      </w:pPr>
      <w:r>
        <w:rPr>
          <w:rFonts w:ascii="Grtsk Exa" w:hAnsi="Grtsk Exa"/>
          <w:b/>
          <w:sz w:val="28"/>
          <w:szCs w:val="28"/>
        </w:rPr>
        <w:t>ТОМ 2</w:t>
      </w:r>
    </w:p>
    <w:p w14:paraId="219B9E5A" w14:textId="40646778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24ED1" w14:textId="12F69B2B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B8209" w14:textId="63A85CB3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9192A" w14:textId="0B474DCE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F64B6B" w14:textId="74B80E27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3D68B" w14:textId="7F6F5C64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853EC" w14:textId="01F87EA6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1F47CC" w14:textId="0C123E5F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B326DC" w14:textId="77777777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32F1A" w14:textId="4E42E4DE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2EC31" w14:textId="433C01F2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37B5A" w14:textId="1C400EC1" w:rsidR="00487D3F" w:rsidRDefault="00487D3F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2BAAF" w14:textId="7A2D1192" w:rsidR="00487D3F" w:rsidRPr="00E37545" w:rsidRDefault="00E37545" w:rsidP="00487D3F">
      <w:pPr>
        <w:jc w:val="center"/>
        <w:rPr>
          <w:rFonts w:ascii="Grtsk Exa" w:hAnsi="Grtsk Exa" w:cs="Times New Roman"/>
          <w:sz w:val="24"/>
          <w:szCs w:val="24"/>
        </w:rPr>
      </w:pPr>
      <w:r w:rsidRPr="00E37545">
        <w:rPr>
          <w:rFonts w:ascii="Grtsk Exa" w:hAnsi="Grtsk Exa" w:cs="Times New Roman"/>
          <w:sz w:val="24"/>
          <w:szCs w:val="24"/>
        </w:rPr>
        <w:t>202</w:t>
      </w:r>
      <w:r w:rsidR="00DD175D">
        <w:rPr>
          <w:rFonts w:ascii="Grtsk Exa" w:hAnsi="Grtsk Exa" w:cs="Times New Roman"/>
          <w:sz w:val="24"/>
          <w:szCs w:val="24"/>
        </w:rPr>
        <w:t>5</w:t>
      </w:r>
    </w:p>
    <w:tbl>
      <w:tblPr>
        <w:tblW w:w="10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645"/>
        <w:gridCol w:w="1425"/>
        <w:gridCol w:w="1470"/>
      </w:tblGrid>
      <w:tr w:rsidR="00487D3F" w:rsidRPr="0092405E" w14:paraId="73A66A62" w14:textId="77777777" w:rsidTr="00F21931">
        <w:trPr>
          <w:trHeight w:val="589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9F15F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eastAsia="Arial Unicode MS" w:hAnsi="Grtsk Exa" w:cs="Times New Roman"/>
                <w:sz w:val="24"/>
                <w:szCs w:val="24"/>
              </w:rPr>
              <w:lastRenderedPageBreak/>
              <w:t>№</w:t>
            </w:r>
          </w:p>
          <w:p w14:paraId="413DA274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п/п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E06EB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C49DB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eastAsia="Arial Unicode MS" w:hAnsi="Grtsk Exa" w:cs="Times New Roman"/>
                <w:sz w:val="24"/>
                <w:szCs w:val="24"/>
              </w:rPr>
              <w:t>№</w:t>
            </w:r>
          </w:p>
          <w:p w14:paraId="7799F9FF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томов/</w:t>
            </w:r>
          </w:p>
          <w:p w14:paraId="6918A89D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листов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98E56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кол-во листов</w:t>
            </w:r>
          </w:p>
        </w:tc>
      </w:tr>
      <w:tr w:rsidR="00487D3F" w:rsidRPr="0092405E" w14:paraId="4BFDAD2D" w14:textId="77777777" w:rsidTr="00487D3F">
        <w:trPr>
          <w:trHeight w:val="214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C163B" w14:textId="6D5CC702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ОСНОВНАЯ ЧАСТЬ</w:t>
            </w:r>
            <w:r w:rsidR="002E478B">
              <w:rPr>
                <w:rFonts w:ascii="Grtsk Exa" w:hAnsi="Grtsk Exa" w:cs="Times New Roman"/>
                <w:sz w:val="24"/>
                <w:szCs w:val="24"/>
              </w:rPr>
              <w:t xml:space="preserve"> ПРОЕКТА МЕЖЕВАНИЯ ТЕРРИТОРИИ</w:t>
            </w:r>
          </w:p>
        </w:tc>
      </w:tr>
      <w:tr w:rsidR="00487D3F" w:rsidRPr="0092405E" w14:paraId="5DF043E5" w14:textId="77777777" w:rsidTr="009D2371"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965B9" w14:textId="77777777" w:rsidR="00487D3F" w:rsidRPr="0092405E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92405E">
              <w:rPr>
                <w:rFonts w:ascii="Grtsk Exa" w:hAnsi="Grtsk Exa" w:cs="Times New Roman"/>
                <w:sz w:val="24"/>
                <w:szCs w:val="24"/>
              </w:rPr>
              <w:t>Текстовые материалы</w:t>
            </w:r>
          </w:p>
        </w:tc>
      </w:tr>
      <w:tr w:rsidR="00487D3F" w:rsidRPr="0092405E" w14:paraId="021F3E4F" w14:textId="77777777" w:rsidTr="009D2371"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9924A" w14:textId="77777777" w:rsidR="00487D3F" w:rsidRPr="00313530" w:rsidRDefault="00487D3F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 w:rsidRPr="00313530">
              <w:rPr>
                <w:rFonts w:ascii="Grtsk Exa" w:hAnsi="Grtsk Exa" w:cs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0D20E" w14:textId="77777777" w:rsidR="00487D3F" w:rsidRDefault="002E478B" w:rsidP="00487D3F">
            <w:pPr>
              <w:shd w:val="clear" w:color="auto" w:fill="FFFFFF"/>
              <w:spacing w:after="0" w:line="240" w:lineRule="exact"/>
              <w:ind w:left="-57" w:right="-57"/>
              <w:rPr>
                <w:rFonts w:ascii="Grtsk Exa" w:hAnsi="Grtsk Exa" w:cs="Times New Roman"/>
                <w:sz w:val="24"/>
                <w:szCs w:val="24"/>
              </w:rPr>
            </w:pPr>
            <w:r w:rsidRPr="00313530">
              <w:rPr>
                <w:rFonts w:ascii="Grtsk Exa" w:hAnsi="Grtsk Exa" w:cs="Times New Roman"/>
                <w:sz w:val="24"/>
                <w:szCs w:val="24"/>
              </w:rPr>
              <w:t xml:space="preserve">Том </w:t>
            </w:r>
            <w:r w:rsidR="00547374" w:rsidRPr="00313530">
              <w:rPr>
                <w:rFonts w:ascii="Grtsk Exa" w:hAnsi="Grtsk Exa" w:cs="Times New Roman"/>
                <w:sz w:val="24"/>
                <w:szCs w:val="24"/>
              </w:rPr>
              <w:t>2</w:t>
            </w:r>
            <w:r w:rsidRPr="00313530">
              <w:rPr>
                <w:rFonts w:ascii="Grtsk Exa" w:hAnsi="Grtsk Exa" w:cs="Times New Roman"/>
                <w:sz w:val="24"/>
                <w:szCs w:val="24"/>
              </w:rPr>
              <w:t>. Основная часть</w:t>
            </w:r>
            <w:r w:rsidR="00547374" w:rsidRPr="00313530">
              <w:rPr>
                <w:rFonts w:ascii="Grtsk Exa" w:hAnsi="Grtsk Exa" w:cs="Times New Roman"/>
                <w:sz w:val="24"/>
                <w:szCs w:val="24"/>
              </w:rPr>
              <w:t xml:space="preserve"> проекта межевания территории</w:t>
            </w:r>
            <w:r w:rsidR="00456C67">
              <w:rPr>
                <w:rFonts w:ascii="Grtsk Exa" w:hAnsi="Grtsk Exa" w:cs="Times New Roman"/>
                <w:sz w:val="24"/>
                <w:szCs w:val="24"/>
              </w:rPr>
              <w:t>.</w:t>
            </w:r>
          </w:p>
          <w:p w14:paraId="1E1E0284" w14:textId="15DDF567" w:rsidR="00EF1193" w:rsidRPr="00313530" w:rsidRDefault="00EF1193" w:rsidP="00487D3F">
            <w:pPr>
              <w:shd w:val="clear" w:color="auto" w:fill="FFFFFF"/>
              <w:spacing w:after="0" w:line="240" w:lineRule="exact"/>
              <w:ind w:left="-57" w:right="-57"/>
              <w:rPr>
                <w:rFonts w:ascii="Grtsk Exa" w:hAnsi="Grtsk Exa" w:cs="Times New Roman"/>
                <w:sz w:val="24"/>
                <w:szCs w:val="24"/>
              </w:rPr>
            </w:pPr>
            <w:r>
              <w:rPr>
                <w:rFonts w:ascii="Grtsk Exa" w:hAnsi="Grtsk Exa" w:cs="Times New Roman"/>
                <w:sz w:val="24"/>
                <w:szCs w:val="24"/>
              </w:rPr>
              <w:t>Текстовая часть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34F6F" w14:textId="0C4B4304" w:rsidR="00487D3F" w:rsidRPr="00313530" w:rsidRDefault="00D24D82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>
              <w:rPr>
                <w:rFonts w:ascii="Grtsk Exa" w:hAnsi="Grtsk Exa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B01C2" w14:textId="43BD99A9" w:rsidR="00487D3F" w:rsidRPr="00313530" w:rsidRDefault="00EC6CF2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</w:rPr>
            </w:pPr>
            <w:r>
              <w:rPr>
                <w:rFonts w:ascii="Grtsk Exa" w:hAnsi="Grtsk Exa" w:cs="Times New Roman"/>
                <w:sz w:val="24"/>
                <w:szCs w:val="24"/>
              </w:rPr>
              <w:t>8</w:t>
            </w:r>
          </w:p>
        </w:tc>
      </w:tr>
      <w:tr w:rsidR="004A1441" w:rsidRPr="0092405E" w14:paraId="5D3E6199" w14:textId="77777777" w:rsidTr="008514A5">
        <w:tc>
          <w:tcPr>
            <w:tcW w:w="10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A8148" w14:textId="25990E80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Графические материалы</w:t>
            </w:r>
          </w:p>
        </w:tc>
      </w:tr>
      <w:tr w:rsidR="004A1441" w:rsidRPr="0092405E" w14:paraId="7B1650E5" w14:textId="77777777" w:rsidTr="009D2371"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A0328" w14:textId="7BCDFD71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7BA52" w14:textId="6EE81BFA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Чертеж межевания территории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3BCBF" w14:textId="59863996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CC6E0" w14:textId="0D5C1253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4A1441" w:rsidRPr="0092405E" w14:paraId="37A5FABA" w14:textId="77777777" w:rsidTr="001778BD">
        <w:tc>
          <w:tcPr>
            <w:tcW w:w="10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E447B" w14:textId="5340BA95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МАТЕРИАЛЫ ПО ОБОСНОВАНИЮ ПРОЕКТА МЕЖЕВАНИЯ ТЕРРИТОРИИ</w:t>
            </w:r>
          </w:p>
        </w:tc>
      </w:tr>
      <w:tr w:rsidR="004A1441" w:rsidRPr="0092405E" w14:paraId="1AD8A6B9" w14:textId="77777777" w:rsidTr="001C41A5">
        <w:tc>
          <w:tcPr>
            <w:tcW w:w="10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65C87" w14:textId="6AC388D0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Графические материалы</w:t>
            </w:r>
          </w:p>
        </w:tc>
      </w:tr>
      <w:tr w:rsidR="004A1441" w:rsidRPr="0092405E" w14:paraId="1B741F51" w14:textId="77777777" w:rsidTr="009D2371"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739FD" w14:textId="6A6481A1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84C65" w14:textId="30EC5183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Чертеж материалов по обоснованию проекта межевания территории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77BFC" w14:textId="74FFE92D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C3C5A" w14:textId="18A15458" w:rsidR="004A1441" w:rsidRPr="004A1441" w:rsidRDefault="004A1441" w:rsidP="00487D3F">
            <w:pPr>
              <w:shd w:val="clear" w:color="auto" w:fill="FFFFFF"/>
              <w:spacing w:after="0" w:line="240" w:lineRule="exact"/>
              <w:ind w:left="-57" w:right="-57"/>
              <w:jc w:val="center"/>
              <w:rPr>
                <w:rFonts w:ascii="Grtsk Exa" w:hAnsi="Grtsk Exa" w:cs="Times New Roman"/>
                <w:sz w:val="24"/>
                <w:szCs w:val="24"/>
                <w:highlight w:val="yellow"/>
              </w:rPr>
            </w:pPr>
            <w:r w:rsidRPr="004A1441">
              <w:rPr>
                <w:rFonts w:ascii="Grtsk Exa" w:hAnsi="Grtsk Exa" w:cs="Times New Roman"/>
                <w:sz w:val="24"/>
                <w:szCs w:val="24"/>
                <w:highlight w:val="yellow"/>
              </w:rPr>
              <w:t>1</w:t>
            </w:r>
          </w:p>
        </w:tc>
      </w:tr>
    </w:tbl>
    <w:p w14:paraId="1640B8E4" w14:textId="456BF499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3790F" w14:textId="0998085F" w:rsidR="00734505" w:rsidRDefault="00734505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5E8C6" w14:textId="343FB99D" w:rsidR="00734505" w:rsidRDefault="00734505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C09308" w14:textId="75D548F5" w:rsidR="00734505" w:rsidRDefault="00734505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5CE1E8" w14:textId="10534159" w:rsidR="00734505" w:rsidRDefault="00734505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EB26B" w14:textId="77777777" w:rsidR="00734505" w:rsidRDefault="00734505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42F10" w14:textId="3EFE75CB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9C5B0" w14:textId="0321BBB8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B3FF6" w14:textId="56418A19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BC7BC" w14:textId="7B0A4B4A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74779" w14:textId="2D7DD4E2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5CB978" w14:textId="3344027E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063B4" w14:textId="1C9DD89E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BF246" w14:textId="09DA4F36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D6DC3" w14:textId="5F088C95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6198D" w14:textId="130F25DE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C81DA" w14:textId="2882F99C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955C" w14:textId="1BA4D366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EB5E4" w14:textId="6FA4AA64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29B1DF" w14:textId="29996F16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765DF" w14:textId="47895F90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13291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E9CEF2" w14:textId="77777777" w:rsidR="002E478B" w:rsidRDefault="002E478B" w:rsidP="002E478B">
          <w:pPr>
            <w:pStyle w:val="a3"/>
            <w:jc w:val="center"/>
            <w:rPr>
              <w:rFonts w:ascii="Grtsk Exa" w:hAnsi="Grtsk Exa"/>
              <w:color w:val="auto"/>
              <w:sz w:val="28"/>
              <w:szCs w:val="28"/>
            </w:rPr>
          </w:pPr>
          <w:r w:rsidRPr="005E1288">
            <w:rPr>
              <w:rFonts w:ascii="Grtsk Exa" w:hAnsi="Grtsk Exa"/>
              <w:b/>
              <w:color w:val="auto"/>
              <w:sz w:val="28"/>
              <w:szCs w:val="28"/>
            </w:rPr>
            <w:t>Содержание</w:t>
          </w:r>
        </w:p>
        <w:p w14:paraId="0DB523C9" w14:textId="77777777" w:rsidR="002E478B" w:rsidRPr="0092405E" w:rsidRDefault="002E478B" w:rsidP="00835F2C">
          <w:pPr>
            <w:spacing w:after="0"/>
            <w:jc w:val="center"/>
            <w:rPr>
              <w:lang w:eastAsia="ru-RU"/>
            </w:rPr>
          </w:pPr>
        </w:p>
        <w:p w14:paraId="47E63668" w14:textId="4AF85315" w:rsidR="00835F2C" w:rsidRDefault="002E478B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r w:rsidRPr="0092405E">
            <w:rPr>
              <w:bCs/>
              <w:sz w:val="28"/>
              <w:szCs w:val="28"/>
            </w:rPr>
            <w:fldChar w:fldCharType="begin"/>
          </w:r>
          <w:r w:rsidRPr="0092405E">
            <w:rPr>
              <w:bCs/>
              <w:sz w:val="28"/>
              <w:szCs w:val="28"/>
            </w:rPr>
            <w:instrText xml:space="preserve"> TOC \o "1-3" \h \z \u </w:instrText>
          </w:r>
          <w:r w:rsidRPr="0092405E">
            <w:rPr>
              <w:bCs/>
              <w:sz w:val="28"/>
              <w:szCs w:val="28"/>
            </w:rPr>
            <w:fldChar w:fldCharType="separate"/>
          </w:r>
          <w:hyperlink w:anchor="_Toc222319538" w:history="1">
            <w:r w:rsidR="00835F2C" w:rsidRPr="00B10DAF">
              <w:rPr>
                <w:rStyle w:val="a7"/>
                <w:b/>
              </w:rPr>
              <w:t>1. Характеристика проектируемой территории</w:t>
            </w:r>
            <w:r w:rsidR="00835F2C">
              <w:rPr>
                <w:webHidden/>
              </w:rPr>
              <w:tab/>
            </w:r>
            <w:r w:rsidR="00835F2C">
              <w:rPr>
                <w:webHidden/>
              </w:rPr>
              <w:fldChar w:fldCharType="begin"/>
            </w:r>
            <w:r w:rsidR="00835F2C">
              <w:rPr>
                <w:webHidden/>
              </w:rPr>
              <w:instrText xml:space="preserve"> PAGEREF _Toc222319538 \h </w:instrText>
            </w:r>
            <w:r w:rsidR="00835F2C">
              <w:rPr>
                <w:webHidden/>
              </w:rPr>
            </w:r>
            <w:r w:rsidR="00835F2C">
              <w:rPr>
                <w:webHidden/>
              </w:rPr>
              <w:fldChar w:fldCharType="separate"/>
            </w:r>
            <w:r w:rsidR="00835F2C">
              <w:rPr>
                <w:webHidden/>
              </w:rPr>
              <w:t>4</w:t>
            </w:r>
            <w:r w:rsidR="00835F2C">
              <w:rPr>
                <w:webHidden/>
              </w:rPr>
              <w:fldChar w:fldCharType="end"/>
            </w:r>
          </w:hyperlink>
        </w:p>
        <w:p w14:paraId="65C2115D" w14:textId="2CF7EB3F" w:rsidR="00835F2C" w:rsidRDefault="00375038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222319539" w:history="1">
            <w:r w:rsidR="00835F2C" w:rsidRPr="00B10DAF">
              <w:rPr>
                <w:rStyle w:val="a7"/>
                <w:b/>
              </w:rPr>
              <w:t>2. Перечень и сведения о площади образуемых земельных участков, в том числе возможные способы их образования</w:t>
            </w:r>
            <w:r w:rsidR="00835F2C">
              <w:rPr>
                <w:webHidden/>
              </w:rPr>
              <w:tab/>
            </w:r>
            <w:r w:rsidR="00835F2C">
              <w:rPr>
                <w:webHidden/>
              </w:rPr>
              <w:fldChar w:fldCharType="begin"/>
            </w:r>
            <w:r w:rsidR="00835F2C">
              <w:rPr>
                <w:webHidden/>
              </w:rPr>
              <w:instrText xml:space="preserve"> PAGEREF _Toc222319539 \h </w:instrText>
            </w:r>
            <w:r w:rsidR="00835F2C">
              <w:rPr>
                <w:webHidden/>
              </w:rPr>
            </w:r>
            <w:r w:rsidR="00835F2C">
              <w:rPr>
                <w:webHidden/>
              </w:rPr>
              <w:fldChar w:fldCharType="separate"/>
            </w:r>
            <w:r w:rsidR="00835F2C">
              <w:rPr>
                <w:webHidden/>
              </w:rPr>
              <w:t>5</w:t>
            </w:r>
            <w:r w:rsidR="00835F2C">
              <w:rPr>
                <w:webHidden/>
              </w:rPr>
              <w:fldChar w:fldCharType="end"/>
            </w:r>
          </w:hyperlink>
        </w:p>
        <w:p w14:paraId="612117F7" w14:textId="67D56C0C" w:rsidR="00835F2C" w:rsidRDefault="00375038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222319540" w:history="1">
            <w:r w:rsidR="00835F2C" w:rsidRPr="00B10DAF">
              <w:rPr>
                <w:rStyle w:val="a7"/>
                <w:b/>
              </w:rPr>
              <w:t>2.1.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35F2C">
              <w:rPr>
                <w:webHidden/>
              </w:rPr>
              <w:tab/>
            </w:r>
            <w:r w:rsidR="00835F2C">
              <w:rPr>
                <w:webHidden/>
              </w:rPr>
              <w:fldChar w:fldCharType="begin"/>
            </w:r>
            <w:r w:rsidR="00835F2C">
              <w:rPr>
                <w:webHidden/>
              </w:rPr>
              <w:instrText xml:space="preserve"> PAGEREF _Toc222319540 \h </w:instrText>
            </w:r>
            <w:r w:rsidR="00835F2C">
              <w:rPr>
                <w:webHidden/>
              </w:rPr>
            </w:r>
            <w:r w:rsidR="00835F2C">
              <w:rPr>
                <w:webHidden/>
              </w:rPr>
              <w:fldChar w:fldCharType="separate"/>
            </w:r>
            <w:r w:rsidR="00835F2C">
              <w:rPr>
                <w:webHidden/>
              </w:rPr>
              <w:t>5</w:t>
            </w:r>
            <w:r w:rsidR="00835F2C">
              <w:rPr>
                <w:webHidden/>
              </w:rPr>
              <w:fldChar w:fldCharType="end"/>
            </w:r>
          </w:hyperlink>
        </w:p>
        <w:p w14:paraId="4DA1503F" w14:textId="3D9BF683" w:rsidR="00835F2C" w:rsidRDefault="00375038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222319541" w:history="1">
            <w:r w:rsidR="00835F2C" w:rsidRPr="00B10DAF">
              <w:rPr>
                <w:rStyle w:val="a7"/>
                <w:b/>
              </w:rPr>
              <w:t>2.2.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 и (или) изменяемых лесных участков)</w:t>
            </w:r>
            <w:r w:rsidR="00835F2C">
              <w:rPr>
                <w:webHidden/>
              </w:rPr>
              <w:tab/>
            </w:r>
            <w:r w:rsidR="00835F2C">
              <w:rPr>
                <w:webHidden/>
              </w:rPr>
              <w:fldChar w:fldCharType="begin"/>
            </w:r>
            <w:r w:rsidR="00835F2C">
              <w:rPr>
                <w:webHidden/>
              </w:rPr>
              <w:instrText xml:space="preserve"> PAGEREF _Toc222319541 \h </w:instrText>
            </w:r>
            <w:r w:rsidR="00835F2C">
              <w:rPr>
                <w:webHidden/>
              </w:rPr>
            </w:r>
            <w:r w:rsidR="00835F2C">
              <w:rPr>
                <w:webHidden/>
              </w:rPr>
              <w:fldChar w:fldCharType="separate"/>
            </w:r>
            <w:r w:rsidR="00835F2C">
              <w:rPr>
                <w:webHidden/>
              </w:rPr>
              <w:t>5</w:t>
            </w:r>
            <w:r w:rsidR="00835F2C">
              <w:rPr>
                <w:webHidden/>
              </w:rPr>
              <w:fldChar w:fldCharType="end"/>
            </w:r>
          </w:hyperlink>
        </w:p>
        <w:p w14:paraId="409061D8" w14:textId="1299E9E3" w:rsidR="00835F2C" w:rsidRDefault="00375038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222319542" w:history="1">
            <w:r w:rsidR="00835F2C" w:rsidRPr="00B10DAF">
              <w:rPr>
                <w:rStyle w:val="a7"/>
                <w:b/>
              </w:rPr>
              <w:t>3.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835F2C">
              <w:rPr>
                <w:webHidden/>
              </w:rPr>
              <w:tab/>
            </w:r>
            <w:r w:rsidR="00835F2C">
              <w:rPr>
                <w:webHidden/>
              </w:rPr>
              <w:fldChar w:fldCharType="begin"/>
            </w:r>
            <w:r w:rsidR="00835F2C">
              <w:rPr>
                <w:webHidden/>
              </w:rPr>
              <w:instrText xml:space="preserve"> PAGEREF _Toc222319542 \h </w:instrText>
            </w:r>
            <w:r w:rsidR="00835F2C">
              <w:rPr>
                <w:webHidden/>
              </w:rPr>
            </w:r>
            <w:r w:rsidR="00835F2C">
              <w:rPr>
                <w:webHidden/>
              </w:rPr>
              <w:fldChar w:fldCharType="separate"/>
            </w:r>
            <w:r w:rsidR="00835F2C">
              <w:rPr>
                <w:webHidden/>
              </w:rPr>
              <w:t>6</w:t>
            </w:r>
            <w:r w:rsidR="00835F2C">
              <w:rPr>
                <w:webHidden/>
              </w:rPr>
              <w:fldChar w:fldCharType="end"/>
            </w:r>
          </w:hyperlink>
        </w:p>
        <w:p w14:paraId="7E0676F4" w14:textId="4B7933EE" w:rsidR="00835F2C" w:rsidRDefault="00375038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222319543" w:history="1">
            <w:r w:rsidR="00835F2C" w:rsidRPr="00B10DAF">
              <w:rPr>
                <w:rStyle w:val="a7"/>
                <w:b/>
              </w:rPr>
              <w:t>4. Ведомость координат поворотных точек границ образуемых земельных участков</w:t>
            </w:r>
            <w:r w:rsidR="00835F2C">
              <w:rPr>
                <w:webHidden/>
              </w:rPr>
              <w:tab/>
            </w:r>
            <w:r w:rsidR="00835F2C">
              <w:rPr>
                <w:webHidden/>
              </w:rPr>
              <w:fldChar w:fldCharType="begin"/>
            </w:r>
            <w:r w:rsidR="00835F2C">
              <w:rPr>
                <w:webHidden/>
              </w:rPr>
              <w:instrText xml:space="preserve"> PAGEREF _Toc222319543 \h </w:instrText>
            </w:r>
            <w:r w:rsidR="00835F2C">
              <w:rPr>
                <w:webHidden/>
              </w:rPr>
            </w:r>
            <w:r w:rsidR="00835F2C">
              <w:rPr>
                <w:webHidden/>
              </w:rPr>
              <w:fldChar w:fldCharType="separate"/>
            </w:r>
            <w:r w:rsidR="00835F2C">
              <w:rPr>
                <w:webHidden/>
              </w:rPr>
              <w:t>8</w:t>
            </w:r>
            <w:r w:rsidR="00835F2C">
              <w:rPr>
                <w:webHidden/>
              </w:rPr>
              <w:fldChar w:fldCharType="end"/>
            </w:r>
          </w:hyperlink>
        </w:p>
        <w:p w14:paraId="2F4C987F" w14:textId="466C6833" w:rsidR="002E478B" w:rsidRDefault="002E478B" w:rsidP="002E478B">
          <w:pPr>
            <w:jc w:val="center"/>
          </w:pPr>
          <w:r w:rsidRPr="0092405E">
            <w:rPr>
              <w:rFonts w:ascii="Grtsk Exa" w:hAnsi="Grtsk Exa"/>
              <w:b/>
              <w:bCs/>
              <w:sz w:val="28"/>
              <w:szCs w:val="28"/>
            </w:rPr>
            <w:fldChar w:fldCharType="end"/>
          </w:r>
        </w:p>
      </w:sdtContent>
    </w:sdt>
    <w:p w14:paraId="7AF2FF57" w14:textId="573A95A7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C1AFB" w14:textId="02F3FDEF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158EB" w14:textId="629D17D2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7CC13" w14:textId="234CC740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84ADA1" w14:textId="2405C8FD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FC610A" w14:textId="492368EA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CC042" w14:textId="42E8895B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A38C1" w14:textId="4D903601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4A1CD" w14:textId="056FFC5C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310274" w14:textId="5737FC59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D8C4DE" w14:textId="2C0526A8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8C2BC" w14:textId="0A1254E7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FE3ED" w14:textId="1FE7FC47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5E8F7" w14:textId="408715E9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05EBE" w14:textId="211F635C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38D13" w14:textId="70B7E4C5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D055B9" w14:textId="2875734C" w:rsidR="002E478B" w:rsidRDefault="002E478B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C0304" w14:textId="1696BBD9" w:rsidR="00337197" w:rsidRDefault="00E132FF" w:rsidP="00E30B16">
      <w:pPr>
        <w:pStyle w:val="1"/>
        <w:jc w:val="center"/>
        <w:rPr>
          <w:rFonts w:ascii="Grtsk Exa" w:hAnsi="Grtsk Exa"/>
          <w:b/>
          <w:color w:val="auto"/>
          <w:sz w:val="28"/>
          <w:szCs w:val="28"/>
        </w:rPr>
      </w:pPr>
      <w:bookmarkStart w:id="2" w:name="_Toc222319538"/>
      <w:r>
        <w:rPr>
          <w:rFonts w:ascii="Grtsk Exa" w:hAnsi="Grtsk Exa"/>
          <w:b/>
          <w:color w:val="auto"/>
          <w:sz w:val="28"/>
          <w:szCs w:val="28"/>
        </w:rPr>
        <w:lastRenderedPageBreak/>
        <w:t xml:space="preserve">1. </w:t>
      </w:r>
      <w:r w:rsidR="003A19C4">
        <w:rPr>
          <w:rFonts w:ascii="Grtsk Exa" w:hAnsi="Grtsk Exa"/>
          <w:b/>
          <w:color w:val="auto"/>
          <w:sz w:val="28"/>
          <w:szCs w:val="28"/>
        </w:rPr>
        <w:t>Характеристика проектируемой территории</w:t>
      </w:r>
      <w:bookmarkEnd w:id="2"/>
    </w:p>
    <w:p w14:paraId="2FB12C08" w14:textId="77777777" w:rsidR="000A591E" w:rsidRPr="000A591E" w:rsidRDefault="000A591E" w:rsidP="000A591E">
      <w:pPr>
        <w:spacing w:after="0"/>
        <w:jc w:val="center"/>
      </w:pPr>
    </w:p>
    <w:p w14:paraId="2B06D65E" w14:textId="535200FE" w:rsidR="00D371AF" w:rsidRPr="00ED56EE" w:rsidRDefault="0092405E" w:rsidP="00817ACE">
      <w:pPr>
        <w:spacing w:after="0"/>
        <w:ind w:firstLine="708"/>
        <w:jc w:val="both"/>
        <w:rPr>
          <w:rFonts w:ascii="Grtsk Exa" w:hAnsi="Grtsk Exa"/>
          <w:sz w:val="24"/>
          <w:szCs w:val="24"/>
          <w:highlight w:val="yellow"/>
        </w:rPr>
      </w:pPr>
      <w:r w:rsidRPr="00133678">
        <w:rPr>
          <w:rFonts w:ascii="Grtsk Exa" w:hAnsi="Grtsk Exa"/>
          <w:sz w:val="24"/>
          <w:szCs w:val="24"/>
        </w:rPr>
        <w:t>Территория проектирования расположе</w:t>
      </w:r>
      <w:r w:rsidR="00D371AF">
        <w:rPr>
          <w:rFonts w:ascii="Grtsk Exa" w:hAnsi="Grtsk Exa"/>
          <w:sz w:val="24"/>
          <w:szCs w:val="24"/>
        </w:rPr>
        <w:t xml:space="preserve">на в </w:t>
      </w:r>
      <w:r w:rsidRPr="00133678">
        <w:rPr>
          <w:rFonts w:ascii="Grtsk Exa" w:hAnsi="Grtsk Exa"/>
          <w:sz w:val="24"/>
          <w:szCs w:val="24"/>
        </w:rPr>
        <w:t>микрорайон</w:t>
      </w:r>
      <w:r w:rsidR="00D371AF">
        <w:rPr>
          <w:rFonts w:ascii="Grtsk Exa" w:hAnsi="Grtsk Exa"/>
          <w:sz w:val="24"/>
          <w:szCs w:val="24"/>
        </w:rPr>
        <w:t>е</w:t>
      </w:r>
      <w:r w:rsidR="00817ACE" w:rsidRPr="00133678">
        <w:rPr>
          <w:rFonts w:ascii="Grtsk Exa" w:hAnsi="Grtsk Exa"/>
          <w:sz w:val="24"/>
          <w:szCs w:val="24"/>
        </w:rPr>
        <w:t xml:space="preserve"> № </w:t>
      </w:r>
      <w:r w:rsidR="00D371AF">
        <w:rPr>
          <w:rFonts w:ascii="Grtsk Exa" w:hAnsi="Grtsk Exa"/>
          <w:sz w:val="24"/>
          <w:szCs w:val="24"/>
        </w:rPr>
        <w:t>51</w:t>
      </w:r>
      <w:r w:rsidRPr="00133678">
        <w:rPr>
          <w:rFonts w:ascii="Grtsk Exa" w:hAnsi="Grtsk Exa"/>
          <w:sz w:val="24"/>
          <w:szCs w:val="24"/>
        </w:rPr>
        <w:t xml:space="preserve"> города Сургута, ограниченного </w:t>
      </w:r>
      <w:r w:rsidR="00D371AF">
        <w:rPr>
          <w:rFonts w:ascii="Grtsk Exa" w:hAnsi="Grtsk Exa"/>
          <w:sz w:val="24"/>
          <w:szCs w:val="24"/>
        </w:rPr>
        <w:t xml:space="preserve">проектируемыми улицами: улица 3 «3», улица 4 «3», улица 5 «3», </w:t>
      </w:r>
      <w:r w:rsidR="00D371AF">
        <w:rPr>
          <w:rFonts w:ascii="Grtsk Exa" w:hAnsi="Grtsk Exa"/>
          <w:sz w:val="24"/>
          <w:szCs w:val="24"/>
        </w:rPr>
        <w:br/>
        <w:t xml:space="preserve">улица 23 «3». </w:t>
      </w:r>
      <w:r w:rsidR="00ED56EE" w:rsidRPr="00ED56EE">
        <w:rPr>
          <w:rFonts w:ascii="Grtsk Exa" w:hAnsi="Grtsk Exa"/>
          <w:sz w:val="24"/>
          <w:szCs w:val="24"/>
          <w:highlight w:val="yellow"/>
        </w:rPr>
        <w:t>В рамках внесения изменений в проект межевания территории предусмотрено образование земельного участка из земель, государственная собственность на которые не разграничена.</w:t>
      </w:r>
    </w:p>
    <w:p w14:paraId="002C7232" w14:textId="544673F1" w:rsidR="0092405E" w:rsidRPr="00133678" w:rsidRDefault="0092405E" w:rsidP="00817ACE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ED56EE">
        <w:rPr>
          <w:rFonts w:ascii="Grtsk Exa" w:hAnsi="Grtsk Exa"/>
          <w:sz w:val="24"/>
          <w:szCs w:val="24"/>
          <w:highlight w:val="yellow"/>
        </w:rPr>
        <w:t>Площадь территории в границах корректировки</w:t>
      </w:r>
      <w:r w:rsidR="00ED56EE" w:rsidRPr="00ED56EE">
        <w:rPr>
          <w:rFonts w:ascii="Grtsk Exa" w:hAnsi="Grtsk Exa"/>
          <w:sz w:val="24"/>
          <w:szCs w:val="24"/>
          <w:highlight w:val="yellow"/>
        </w:rPr>
        <w:t xml:space="preserve"> </w:t>
      </w:r>
      <w:r w:rsidR="008A13B9" w:rsidRPr="00ED56EE">
        <w:rPr>
          <w:rFonts w:ascii="Grtsk Exa" w:hAnsi="Grtsk Exa"/>
          <w:sz w:val="24"/>
          <w:szCs w:val="24"/>
          <w:highlight w:val="yellow"/>
        </w:rPr>
        <w:t xml:space="preserve">проекта межевания </w:t>
      </w:r>
      <w:r w:rsidRPr="00ED56EE">
        <w:rPr>
          <w:rFonts w:ascii="Grtsk Exa" w:hAnsi="Grtsk Exa"/>
          <w:sz w:val="24"/>
          <w:szCs w:val="24"/>
          <w:highlight w:val="yellow"/>
        </w:rPr>
        <w:t>территории составляет</w:t>
      </w:r>
      <w:r w:rsidR="00D371AF" w:rsidRPr="00ED56EE">
        <w:rPr>
          <w:rFonts w:ascii="Grtsk Exa" w:hAnsi="Grtsk Exa"/>
          <w:sz w:val="24"/>
          <w:szCs w:val="24"/>
          <w:highlight w:val="yellow"/>
        </w:rPr>
        <w:t xml:space="preserve"> </w:t>
      </w:r>
      <w:r w:rsidR="00ED56EE" w:rsidRPr="00ED56EE">
        <w:rPr>
          <w:rFonts w:ascii="Grtsk Exa" w:hAnsi="Grtsk Exa"/>
          <w:sz w:val="24"/>
          <w:szCs w:val="24"/>
          <w:highlight w:val="yellow"/>
        </w:rPr>
        <w:t>1,95 га</w:t>
      </w:r>
      <w:r w:rsidRPr="00ED56EE">
        <w:rPr>
          <w:rFonts w:ascii="Grtsk Exa" w:hAnsi="Grtsk Exa"/>
          <w:sz w:val="24"/>
          <w:szCs w:val="24"/>
          <w:highlight w:val="yellow"/>
        </w:rPr>
        <w:t>.</w:t>
      </w:r>
    </w:p>
    <w:p w14:paraId="09FDC170" w14:textId="77777777" w:rsidR="00631F4A" w:rsidRDefault="00631F4A" w:rsidP="0092405E">
      <w:pPr>
        <w:spacing w:after="0"/>
        <w:ind w:left="360" w:firstLine="348"/>
        <w:jc w:val="both"/>
        <w:rPr>
          <w:rFonts w:ascii="Grtsk Exa" w:hAnsi="Grtsk Exa"/>
          <w:sz w:val="24"/>
          <w:szCs w:val="24"/>
        </w:rPr>
      </w:pPr>
    </w:p>
    <w:p w14:paraId="1F4E6974" w14:textId="747D764C" w:rsidR="00BE5BE9" w:rsidRDefault="00BE5BE9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0C3025CB" w14:textId="2E268AAE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17A2F5F4" w14:textId="61C242B8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748665B5" w14:textId="62F8BAED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7B27FEC5" w14:textId="4865C241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02DA06AB" w14:textId="013E7371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53DF54B3" w14:textId="39C12CAA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42DB5418" w14:textId="77777777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4A6EAA4E" w14:textId="12885DA3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147CEDE4" w14:textId="17BEF5BC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13E5DFBA" w14:textId="74C49F69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36246BDE" w14:textId="2E4AECB4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0B67930E" w14:textId="1F813583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3AEEA99F" w14:textId="70EE1A17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796BE2AE" w14:textId="3AE43701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601EFCB3" w14:textId="1FD148FA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3AE97284" w14:textId="28DB07AC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75C22387" w14:textId="33D9EE46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4A96D390" w14:textId="173F16E1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6A5D67DD" w14:textId="6812CA72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33ED6722" w14:textId="77777777" w:rsidR="003A19C4" w:rsidRDefault="003A19C4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21EF5207" w14:textId="752A9E06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7EFD30F4" w14:textId="524C0CAE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4A8F5BC8" w14:textId="78C0E90F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1BB9E9C0" w14:textId="4649239F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7EE85F6D" w14:textId="33A1E28B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647CB168" w14:textId="1EAEC47D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31B4C3DB" w14:textId="7ECA773B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384D07FF" w14:textId="7E389B53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5CABA940" w14:textId="4088DDE2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5DB4F493" w14:textId="0217A491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6010F723" w14:textId="05E5D6DB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5D705192" w14:textId="38F628DA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568A12BA" w14:textId="09FD5A1E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5776DDA1" w14:textId="06215431" w:rsidR="00523DAB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47A78217" w14:textId="77777777" w:rsidR="00523DAB" w:rsidRPr="00A937E4" w:rsidRDefault="00523DAB" w:rsidP="00650D35">
      <w:pPr>
        <w:spacing w:after="0"/>
        <w:jc w:val="center"/>
        <w:rPr>
          <w:rFonts w:ascii="Grtsk Exa" w:hAnsi="Grtsk Exa"/>
          <w:b/>
          <w:sz w:val="24"/>
          <w:szCs w:val="24"/>
        </w:rPr>
      </w:pPr>
    </w:p>
    <w:p w14:paraId="425064DC" w14:textId="13061FD0" w:rsidR="00E132FF" w:rsidRDefault="00E132FF" w:rsidP="006020C5">
      <w:pPr>
        <w:pStyle w:val="1"/>
        <w:spacing w:before="0"/>
        <w:jc w:val="center"/>
        <w:rPr>
          <w:rFonts w:ascii="Grtsk Exa" w:hAnsi="Grtsk Exa"/>
          <w:b/>
          <w:color w:val="auto"/>
          <w:sz w:val="28"/>
          <w:szCs w:val="28"/>
        </w:rPr>
      </w:pPr>
      <w:bookmarkStart w:id="3" w:name="_Toc222319539"/>
      <w:r>
        <w:rPr>
          <w:rFonts w:ascii="Grtsk Exa" w:hAnsi="Grtsk Exa"/>
          <w:b/>
          <w:color w:val="auto"/>
          <w:sz w:val="28"/>
          <w:szCs w:val="28"/>
        </w:rPr>
        <w:lastRenderedPageBreak/>
        <w:t xml:space="preserve">2. </w:t>
      </w:r>
      <w:r w:rsidR="007757A9">
        <w:rPr>
          <w:rFonts w:ascii="Grtsk Exa" w:hAnsi="Grtsk Exa"/>
          <w:b/>
          <w:color w:val="auto"/>
          <w:sz w:val="28"/>
          <w:szCs w:val="28"/>
        </w:rPr>
        <w:t>П</w:t>
      </w:r>
      <w:r w:rsidR="007757A9" w:rsidRPr="007757A9">
        <w:rPr>
          <w:rFonts w:ascii="Grtsk Exa" w:hAnsi="Grtsk Exa"/>
          <w:b/>
          <w:color w:val="auto"/>
          <w:sz w:val="28"/>
          <w:szCs w:val="28"/>
        </w:rPr>
        <w:t>еречень и сведения о площади образуемых земельных участков, в том числе возможные способы их образования</w:t>
      </w:r>
      <w:bookmarkEnd w:id="3"/>
    </w:p>
    <w:p w14:paraId="6CFF1A3E" w14:textId="77777777" w:rsidR="009A7695" w:rsidRPr="009A7695" w:rsidRDefault="009A7695" w:rsidP="007239AB">
      <w:pPr>
        <w:spacing w:after="0"/>
        <w:jc w:val="center"/>
      </w:pPr>
    </w:p>
    <w:p w14:paraId="0D7CB96E" w14:textId="77777777" w:rsidR="00223D6B" w:rsidRPr="007239AB" w:rsidRDefault="00774393" w:rsidP="00774393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7239AB">
        <w:rPr>
          <w:rFonts w:ascii="Grtsk Exa" w:hAnsi="Grtsk Exa"/>
          <w:sz w:val="24"/>
          <w:szCs w:val="24"/>
        </w:rPr>
        <w:t xml:space="preserve">Проектными решениями предполагается размещение перспективной застройки </w:t>
      </w:r>
      <w:r w:rsidRPr="007239AB">
        <w:rPr>
          <w:rFonts w:ascii="Grtsk Exa" w:hAnsi="Grtsk Exa"/>
          <w:sz w:val="24"/>
          <w:szCs w:val="24"/>
        </w:rPr>
        <w:br/>
        <w:t>в границах существующих земельных участков с кадастровыми номерами</w:t>
      </w:r>
      <w:r w:rsidR="00223D6B" w:rsidRPr="007239AB">
        <w:rPr>
          <w:rFonts w:ascii="Grtsk Exa" w:hAnsi="Grtsk Exa"/>
          <w:sz w:val="24"/>
          <w:szCs w:val="24"/>
        </w:rPr>
        <w:t>:</w:t>
      </w:r>
    </w:p>
    <w:p w14:paraId="3E0C3BB8" w14:textId="5473C43A" w:rsidR="00223D6B" w:rsidRPr="007239AB" w:rsidRDefault="00223D6B" w:rsidP="00774393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7239AB">
        <w:rPr>
          <w:rFonts w:ascii="Grtsk Exa" w:hAnsi="Grtsk Exa"/>
          <w:sz w:val="24"/>
          <w:szCs w:val="24"/>
        </w:rPr>
        <w:t>-</w:t>
      </w:r>
      <w:r w:rsidR="00774393" w:rsidRPr="007239AB">
        <w:rPr>
          <w:rFonts w:ascii="Grtsk Exa" w:hAnsi="Grtsk Exa"/>
          <w:sz w:val="24"/>
          <w:szCs w:val="24"/>
        </w:rPr>
        <w:t xml:space="preserve"> 86:10:0101133:167 (вид разрешенного использования территории в соответствии </w:t>
      </w:r>
      <w:r w:rsidRPr="007239AB">
        <w:rPr>
          <w:rFonts w:ascii="Grtsk Exa" w:hAnsi="Grtsk Exa"/>
          <w:sz w:val="24"/>
          <w:szCs w:val="24"/>
        </w:rPr>
        <w:br/>
      </w:r>
      <w:r w:rsidR="00774393" w:rsidRPr="007239AB">
        <w:rPr>
          <w:rFonts w:ascii="Grtsk Exa" w:hAnsi="Grtsk Exa"/>
          <w:sz w:val="24"/>
          <w:szCs w:val="24"/>
        </w:rPr>
        <w:t>с ЕГРН</w:t>
      </w:r>
      <w:r w:rsidRPr="007239AB">
        <w:rPr>
          <w:rFonts w:ascii="Grtsk Exa" w:hAnsi="Grtsk Exa"/>
          <w:sz w:val="24"/>
          <w:szCs w:val="24"/>
        </w:rPr>
        <w:t xml:space="preserve"> – «</w:t>
      </w:r>
      <w:r w:rsidR="00774393" w:rsidRPr="007239AB">
        <w:rPr>
          <w:rFonts w:ascii="Grtsk Exa" w:hAnsi="Grtsk Exa"/>
          <w:sz w:val="24"/>
          <w:szCs w:val="24"/>
        </w:rPr>
        <w:t>Многоэтажная жилая застройка (высотная застройка</w:t>
      </w:r>
      <w:r w:rsidRPr="007239AB">
        <w:rPr>
          <w:rFonts w:ascii="Grtsk Exa" w:hAnsi="Grtsk Exa"/>
          <w:sz w:val="24"/>
          <w:szCs w:val="24"/>
        </w:rPr>
        <w:t>»</w:t>
      </w:r>
      <w:r w:rsidR="00774393" w:rsidRPr="007239AB">
        <w:rPr>
          <w:rFonts w:ascii="Grtsk Exa" w:hAnsi="Grtsk Exa"/>
          <w:sz w:val="24"/>
          <w:szCs w:val="24"/>
        </w:rPr>
        <w:t>)</w:t>
      </w:r>
      <w:r w:rsidRPr="007239AB">
        <w:rPr>
          <w:rFonts w:ascii="Grtsk Exa" w:hAnsi="Grtsk Exa"/>
          <w:sz w:val="24"/>
          <w:szCs w:val="24"/>
        </w:rPr>
        <w:t>, площадь – 12 678 кв. м</w:t>
      </w:r>
      <w:r w:rsidR="001737B4" w:rsidRPr="007239AB">
        <w:rPr>
          <w:rFonts w:ascii="Grtsk Exa" w:hAnsi="Grtsk Exa"/>
          <w:sz w:val="24"/>
          <w:szCs w:val="24"/>
        </w:rPr>
        <w:t>)</w:t>
      </w:r>
      <w:r w:rsidRPr="007239AB">
        <w:rPr>
          <w:rFonts w:ascii="Grtsk Exa" w:hAnsi="Grtsk Exa"/>
          <w:sz w:val="24"/>
          <w:szCs w:val="24"/>
        </w:rPr>
        <w:t>;</w:t>
      </w:r>
      <w:r w:rsidR="00774393" w:rsidRPr="007239AB">
        <w:rPr>
          <w:rFonts w:ascii="Grtsk Exa" w:hAnsi="Grtsk Exa"/>
          <w:sz w:val="24"/>
          <w:szCs w:val="24"/>
        </w:rPr>
        <w:t xml:space="preserve"> </w:t>
      </w:r>
    </w:p>
    <w:p w14:paraId="59327992" w14:textId="00A76EE8" w:rsidR="00223D6B" w:rsidRPr="007239AB" w:rsidRDefault="00223D6B" w:rsidP="00774393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7239AB">
        <w:rPr>
          <w:rFonts w:ascii="Grtsk Exa" w:hAnsi="Grtsk Exa"/>
          <w:sz w:val="24"/>
          <w:szCs w:val="24"/>
        </w:rPr>
        <w:t xml:space="preserve">- </w:t>
      </w:r>
      <w:r w:rsidR="00774393" w:rsidRPr="007239AB">
        <w:rPr>
          <w:rFonts w:ascii="Grtsk Exa" w:hAnsi="Grtsk Exa"/>
          <w:sz w:val="24"/>
          <w:szCs w:val="24"/>
        </w:rPr>
        <w:t>86:10:0101133:171</w:t>
      </w:r>
      <w:r w:rsidR="001737B4" w:rsidRPr="007239AB">
        <w:rPr>
          <w:rFonts w:ascii="Grtsk Exa" w:hAnsi="Grtsk Exa"/>
          <w:sz w:val="24"/>
          <w:szCs w:val="24"/>
        </w:rPr>
        <w:t xml:space="preserve"> (вид разрешенного использования территории в соответствии </w:t>
      </w:r>
      <w:r w:rsidRPr="007239AB">
        <w:rPr>
          <w:rFonts w:ascii="Grtsk Exa" w:hAnsi="Grtsk Exa"/>
          <w:sz w:val="24"/>
          <w:szCs w:val="24"/>
        </w:rPr>
        <w:br/>
      </w:r>
      <w:r w:rsidR="001737B4" w:rsidRPr="007239AB">
        <w:rPr>
          <w:rFonts w:ascii="Grtsk Exa" w:hAnsi="Grtsk Exa"/>
          <w:sz w:val="24"/>
          <w:szCs w:val="24"/>
        </w:rPr>
        <w:t>с ЕГРН</w:t>
      </w:r>
      <w:r w:rsidRPr="007239AB">
        <w:rPr>
          <w:rFonts w:ascii="Grtsk Exa" w:hAnsi="Grtsk Exa"/>
          <w:sz w:val="24"/>
          <w:szCs w:val="24"/>
        </w:rPr>
        <w:t xml:space="preserve"> – «</w:t>
      </w:r>
      <w:r w:rsidR="001737B4" w:rsidRPr="007239AB">
        <w:rPr>
          <w:rFonts w:ascii="Grtsk Exa" w:hAnsi="Grtsk Exa"/>
          <w:sz w:val="24"/>
          <w:szCs w:val="24"/>
        </w:rPr>
        <w:t>Многоэтажная жилая застройка (высотная застройка)</w:t>
      </w:r>
      <w:r w:rsidRPr="007239AB">
        <w:rPr>
          <w:rFonts w:ascii="Grtsk Exa" w:hAnsi="Grtsk Exa"/>
          <w:sz w:val="24"/>
          <w:szCs w:val="24"/>
        </w:rPr>
        <w:t>», площадь – 18 999 кв. м</w:t>
      </w:r>
      <w:r w:rsidR="001737B4" w:rsidRPr="007239AB">
        <w:rPr>
          <w:rFonts w:ascii="Grtsk Exa" w:hAnsi="Grtsk Exa"/>
          <w:sz w:val="24"/>
          <w:szCs w:val="24"/>
        </w:rPr>
        <w:t xml:space="preserve">). </w:t>
      </w:r>
    </w:p>
    <w:p w14:paraId="5B9220CE" w14:textId="135A9A25" w:rsidR="005C3F2A" w:rsidRDefault="001737B4" w:rsidP="00774393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7239AB">
        <w:rPr>
          <w:rFonts w:ascii="Grtsk Exa" w:hAnsi="Grtsk Exa"/>
          <w:sz w:val="24"/>
          <w:szCs w:val="24"/>
        </w:rPr>
        <w:t xml:space="preserve">Для реализации намерений по размещению перспективной застройки, уточнение кадастрового деления территории </w:t>
      </w:r>
      <w:r w:rsidR="0042549A" w:rsidRPr="007239AB">
        <w:rPr>
          <w:rFonts w:ascii="Grtsk Exa" w:hAnsi="Grtsk Exa"/>
          <w:sz w:val="24"/>
          <w:szCs w:val="24"/>
        </w:rPr>
        <w:t xml:space="preserve">вышеуказанных земельных участков </w:t>
      </w:r>
      <w:r w:rsidRPr="007239AB">
        <w:rPr>
          <w:rFonts w:ascii="Grtsk Exa" w:hAnsi="Grtsk Exa"/>
          <w:sz w:val="24"/>
          <w:szCs w:val="24"/>
        </w:rPr>
        <w:t>не требуется.</w:t>
      </w:r>
    </w:p>
    <w:p w14:paraId="1B4608E1" w14:textId="68CF5529" w:rsidR="008144EB" w:rsidRDefault="008144EB" w:rsidP="003A19C4">
      <w:pPr>
        <w:spacing w:after="0"/>
        <w:jc w:val="center"/>
        <w:rPr>
          <w:rFonts w:ascii="Grtsk Exa" w:hAnsi="Grtsk Exa"/>
          <w:color w:val="000000" w:themeColor="text1"/>
          <w:sz w:val="24"/>
          <w:szCs w:val="24"/>
        </w:rPr>
      </w:pPr>
    </w:p>
    <w:p w14:paraId="6E4A4554" w14:textId="2613BDEE" w:rsidR="007757A9" w:rsidRDefault="007757A9" w:rsidP="007757A9">
      <w:pPr>
        <w:pStyle w:val="1"/>
        <w:spacing w:before="0"/>
        <w:jc w:val="center"/>
        <w:rPr>
          <w:rFonts w:ascii="Grtsk Exa" w:hAnsi="Grtsk Exa"/>
          <w:b/>
          <w:color w:val="auto"/>
          <w:sz w:val="28"/>
          <w:szCs w:val="28"/>
        </w:rPr>
      </w:pPr>
      <w:bookmarkStart w:id="4" w:name="_Toc222319540"/>
      <w:r w:rsidRPr="00C519C0">
        <w:rPr>
          <w:rFonts w:ascii="Grtsk Exa" w:hAnsi="Grtsk Exa"/>
          <w:b/>
          <w:color w:val="auto"/>
          <w:sz w:val="28"/>
          <w:szCs w:val="28"/>
        </w:rPr>
        <w:t>2.1.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4"/>
    </w:p>
    <w:p w14:paraId="5E6A1240" w14:textId="77777777" w:rsidR="009A7695" w:rsidRPr="009A7695" w:rsidRDefault="009A7695" w:rsidP="007239AB">
      <w:pPr>
        <w:spacing w:after="0"/>
        <w:jc w:val="center"/>
      </w:pPr>
    </w:p>
    <w:p w14:paraId="13B5A53B" w14:textId="09019066" w:rsidR="00BA6E78" w:rsidRPr="007239AB" w:rsidRDefault="00CC15F9" w:rsidP="003D15DE">
      <w:pPr>
        <w:spacing w:after="0"/>
        <w:ind w:firstLine="708"/>
        <w:jc w:val="both"/>
        <w:rPr>
          <w:rFonts w:ascii="Grtsk Exa" w:hAnsi="Grtsk Exa"/>
          <w:color w:val="000000" w:themeColor="text1"/>
          <w:sz w:val="24"/>
          <w:szCs w:val="24"/>
        </w:rPr>
      </w:pPr>
      <w:r w:rsidRPr="007239AB">
        <w:rPr>
          <w:rFonts w:ascii="Grtsk Exa" w:hAnsi="Grtsk Exa"/>
          <w:color w:val="000000" w:themeColor="text1"/>
          <w:sz w:val="24"/>
          <w:szCs w:val="24"/>
        </w:rPr>
        <w:t>В соответствии с проектом межевания территории, утвержденным Постановлением</w:t>
      </w:r>
      <w:r w:rsidR="00B35869" w:rsidRPr="007239AB">
        <w:rPr>
          <w:rFonts w:ascii="Grtsk Exa" w:hAnsi="Grtsk Exa"/>
          <w:color w:val="000000" w:themeColor="text1"/>
          <w:sz w:val="24"/>
          <w:szCs w:val="24"/>
        </w:rPr>
        <w:t xml:space="preserve"> Администрации города от </w:t>
      </w:r>
      <w:r w:rsidR="003D15DE" w:rsidRPr="007239AB">
        <w:rPr>
          <w:rFonts w:ascii="Grtsk Exa" w:hAnsi="Grtsk Exa"/>
          <w:color w:val="000000" w:themeColor="text1"/>
          <w:sz w:val="24"/>
          <w:szCs w:val="24"/>
        </w:rPr>
        <w:t>23.09</w:t>
      </w:r>
      <w:r w:rsidR="00B35869" w:rsidRPr="007239AB">
        <w:rPr>
          <w:rFonts w:ascii="Grtsk Exa" w:hAnsi="Grtsk Exa"/>
          <w:color w:val="000000" w:themeColor="text1"/>
          <w:sz w:val="24"/>
          <w:szCs w:val="24"/>
        </w:rPr>
        <w:t>.</w:t>
      </w:r>
      <w:r w:rsidR="003D15DE" w:rsidRPr="007239AB">
        <w:rPr>
          <w:rFonts w:ascii="Grtsk Exa" w:hAnsi="Grtsk Exa"/>
          <w:color w:val="000000" w:themeColor="text1"/>
          <w:sz w:val="24"/>
          <w:szCs w:val="24"/>
        </w:rPr>
        <w:t>2014</w:t>
      </w:r>
      <w:r w:rsidR="00B35869" w:rsidRPr="007239AB">
        <w:rPr>
          <w:rFonts w:ascii="Grtsk Exa" w:hAnsi="Grtsk Exa"/>
          <w:color w:val="000000" w:themeColor="text1"/>
          <w:sz w:val="24"/>
          <w:szCs w:val="24"/>
        </w:rPr>
        <w:t xml:space="preserve"> № </w:t>
      </w:r>
      <w:r w:rsidR="003D15DE" w:rsidRPr="007239AB">
        <w:rPr>
          <w:rFonts w:ascii="Grtsk Exa" w:hAnsi="Grtsk Exa"/>
          <w:color w:val="000000" w:themeColor="text1"/>
          <w:sz w:val="24"/>
          <w:szCs w:val="24"/>
        </w:rPr>
        <w:t>6540 (с изменениями)</w:t>
      </w:r>
      <w:r w:rsidRPr="007239AB">
        <w:rPr>
          <w:rFonts w:ascii="Grtsk Exa" w:hAnsi="Grtsk Exa"/>
          <w:color w:val="000000" w:themeColor="text1"/>
          <w:sz w:val="24"/>
          <w:szCs w:val="24"/>
        </w:rPr>
        <w:t xml:space="preserve"> </w:t>
      </w:r>
      <w:r w:rsidR="0042549A" w:rsidRPr="007239AB">
        <w:rPr>
          <w:rFonts w:ascii="Grtsk Exa" w:hAnsi="Grtsk Exa"/>
          <w:color w:val="000000" w:themeColor="text1"/>
          <w:sz w:val="24"/>
          <w:szCs w:val="24"/>
        </w:rPr>
        <w:t>предусмотрено образование земельного участка с условным номером «</w:t>
      </w:r>
      <w:r w:rsidR="00F10F10" w:rsidRPr="007239AB">
        <w:rPr>
          <w:rFonts w:ascii="Grtsk Exa" w:hAnsi="Grtsk Exa"/>
          <w:color w:val="000000" w:themeColor="text1"/>
          <w:sz w:val="24"/>
          <w:szCs w:val="24"/>
        </w:rPr>
        <w:t>:ЗУ10</w:t>
      </w:r>
      <w:r w:rsidR="0042549A" w:rsidRPr="007239AB">
        <w:rPr>
          <w:rFonts w:ascii="Grtsk Exa" w:hAnsi="Grtsk Exa"/>
          <w:color w:val="000000" w:themeColor="text1"/>
          <w:sz w:val="24"/>
          <w:szCs w:val="24"/>
        </w:rPr>
        <w:t>». Образование земельного участка предусмотрено под организацию прохода, проезда.</w:t>
      </w:r>
    </w:p>
    <w:p w14:paraId="453DCF14" w14:textId="77777777" w:rsidR="00F10F10" w:rsidRDefault="00F10F10" w:rsidP="003D15DE">
      <w:pPr>
        <w:spacing w:after="0"/>
        <w:ind w:firstLine="708"/>
        <w:jc w:val="both"/>
        <w:rPr>
          <w:rFonts w:ascii="Grtsk Exa" w:hAnsi="Grtsk Exa"/>
          <w:color w:val="000000" w:themeColor="text1"/>
          <w:sz w:val="24"/>
          <w:szCs w:val="24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2"/>
        <w:gridCol w:w="2395"/>
        <w:gridCol w:w="1176"/>
        <w:gridCol w:w="2850"/>
        <w:gridCol w:w="1979"/>
      </w:tblGrid>
      <w:tr w:rsidR="00F10F10" w:rsidRPr="007239AB" w14:paraId="3074BAED" w14:textId="77777777" w:rsidTr="00C53083">
        <w:tc>
          <w:tcPr>
            <w:tcW w:w="1512" w:type="dxa"/>
          </w:tcPr>
          <w:p w14:paraId="588B0812" w14:textId="77777777" w:rsidR="00F10F10" w:rsidRPr="007239AB" w:rsidRDefault="00F10F10" w:rsidP="00CF447D">
            <w:pPr>
              <w:spacing w:line="240" w:lineRule="exact"/>
              <w:jc w:val="center"/>
              <w:rPr>
                <w:rFonts w:ascii="Grtsk Exa" w:hAnsi="Grtsk Exa"/>
                <w:color w:val="000000" w:themeColor="text1"/>
              </w:rPr>
            </w:pPr>
            <w:r w:rsidRPr="007239AB">
              <w:rPr>
                <w:rFonts w:ascii="Grtsk Exa" w:hAnsi="Grtsk Exa"/>
                <w:color w:val="000000" w:themeColor="text1"/>
              </w:rPr>
              <w:t>Условный номер образуемого земельного участка</w:t>
            </w:r>
          </w:p>
        </w:tc>
        <w:tc>
          <w:tcPr>
            <w:tcW w:w="2395" w:type="dxa"/>
          </w:tcPr>
          <w:p w14:paraId="68C17CB1" w14:textId="77777777" w:rsidR="00F10F10" w:rsidRPr="007239AB" w:rsidRDefault="00F10F10" w:rsidP="00CF447D">
            <w:pPr>
              <w:spacing w:line="240" w:lineRule="exact"/>
              <w:jc w:val="center"/>
              <w:rPr>
                <w:rFonts w:ascii="Grtsk Exa" w:hAnsi="Grtsk Exa"/>
                <w:color w:val="000000" w:themeColor="text1"/>
              </w:rPr>
            </w:pPr>
            <w:r w:rsidRPr="007239AB">
              <w:rPr>
                <w:rFonts w:ascii="Grtsk Exa" w:hAnsi="Grtsk Exa"/>
                <w:color w:val="000000" w:themeColor="text1"/>
              </w:rPr>
              <w:t>Вид разрешенного использования</w:t>
            </w:r>
          </w:p>
        </w:tc>
        <w:tc>
          <w:tcPr>
            <w:tcW w:w="1176" w:type="dxa"/>
          </w:tcPr>
          <w:p w14:paraId="61D9908E" w14:textId="77777777" w:rsidR="00F10F10" w:rsidRPr="007239AB" w:rsidRDefault="00F10F10" w:rsidP="00CF447D">
            <w:pPr>
              <w:spacing w:line="240" w:lineRule="exact"/>
              <w:jc w:val="center"/>
              <w:rPr>
                <w:rFonts w:ascii="Grtsk Exa" w:hAnsi="Grtsk Exa"/>
                <w:color w:val="000000" w:themeColor="text1"/>
                <w:vertAlign w:val="superscript"/>
              </w:rPr>
            </w:pPr>
            <w:r w:rsidRPr="007239AB">
              <w:rPr>
                <w:rFonts w:ascii="Grtsk Exa" w:hAnsi="Grtsk Exa"/>
                <w:color w:val="000000" w:themeColor="text1"/>
              </w:rPr>
              <w:t>Площадь, м</w:t>
            </w:r>
            <w:r w:rsidRPr="007239AB">
              <w:rPr>
                <w:rFonts w:ascii="Grtsk Exa" w:hAnsi="Grtsk Exa"/>
                <w:color w:val="000000" w:themeColor="text1"/>
                <w:vertAlign w:val="superscript"/>
              </w:rPr>
              <w:t>2</w:t>
            </w:r>
          </w:p>
        </w:tc>
        <w:tc>
          <w:tcPr>
            <w:tcW w:w="2850" w:type="dxa"/>
          </w:tcPr>
          <w:p w14:paraId="728B73E5" w14:textId="7C33E283" w:rsidR="00F10F10" w:rsidRPr="007239AB" w:rsidRDefault="00F10F10" w:rsidP="00CF447D">
            <w:pPr>
              <w:spacing w:line="240" w:lineRule="exact"/>
              <w:jc w:val="center"/>
              <w:rPr>
                <w:rFonts w:ascii="Grtsk Exa" w:hAnsi="Grtsk Exa"/>
                <w:color w:val="000000" w:themeColor="text1"/>
              </w:rPr>
            </w:pPr>
            <w:r w:rsidRPr="007239AB">
              <w:rPr>
                <w:rFonts w:ascii="Grtsk Exa" w:hAnsi="Grtsk Exa"/>
                <w:color w:val="000000" w:themeColor="text1"/>
              </w:rPr>
              <w:t>Возможный способ образования</w:t>
            </w:r>
          </w:p>
        </w:tc>
        <w:tc>
          <w:tcPr>
            <w:tcW w:w="1979" w:type="dxa"/>
          </w:tcPr>
          <w:p w14:paraId="6AEA1000" w14:textId="77777777" w:rsidR="00F10F10" w:rsidRPr="007239AB" w:rsidRDefault="00F10F10" w:rsidP="00CF447D">
            <w:pPr>
              <w:spacing w:line="240" w:lineRule="exact"/>
              <w:jc w:val="center"/>
              <w:rPr>
                <w:rFonts w:ascii="Grtsk Exa" w:hAnsi="Grtsk Exa"/>
              </w:rPr>
            </w:pPr>
            <w:r w:rsidRPr="007239AB">
              <w:rPr>
                <w:rFonts w:ascii="Grtsk Exa" w:hAnsi="Grtsk Exa"/>
              </w:rPr>
              <w:t>Кадастровый номер/условный номер исходного земельного участка</w:t>
            </w:r>
          </w:p>
        </w:tc>
      </w:tr>
      <w:tr w:rsidR="00F10F10" w:rsidRPr="007239AB" w14:paraId="037637D2" w14:textId="77777777" w:rsidTr="00C53083">
        <w:tc>
          <w:tcPr>
            <w:tcW w:w="1512" w:type="dxa"/>
            <w:vAlign w:val="center"/>
          </w:tcPr>
          <w:p w14:paraId="0933D15F" w14:textId="3FC783B4" w:rsidR="00F10F10" w:rsidRPr="007239AB" w:rsidRDefault="00F10F10" w:rsidP="003004D6">
            <w:pPr>
              <w:spacing w:line="240" w:lineRule="exact"/>
              <w:jc w:val="center"/>
              <w:rPr>
                <w:rFonts w:ascii="Grtsk Exa" w:hAnsi="Grtsk Exa"/>
              </w:rPr>
            </w:pPr>
            <w:r w:rsidRPr="007239AB">
              <w:rPr>
                <w:rFonts w:ascii="Grtsk Exa" w:hAnsi="Grtsk Exa"/>
              </w:rPr>
              <w:t>:ЗУ10</w:t>
            </w:r>
          </w:p>
        </w:tc>
        <w:tc>
          <w:tcPr>
            <w:tcW w:w="2395" w:type="dxa"/>
            <w:vAlign w:val="center"/>
          </w:tcPr>
          <w:p w14:paraId="23F3D0A0" w14:textId="77777777" w:rsidR="00F10F10" w:rsidRPr="007239AB" w:rsidRDefault="00F10F10" w:rsidP="003004D6">
            <w:pPr>
              <w:spacing w:line="240" w:lineRule="exact"/>
              <w:rPr>
                <w:rFonts w:ascii="Grtsk Exa" w:hAnsi="Grtsk Exa"/>
              </w:rPr>
            </w:pPr>
            <w:r w:rsidRPr="007239AB">
              <w:rPr>
                <w:rFonts w:ascii="Grtsk Exa" w:hAnsi="Grtsk Exa"/>
              </w:rPr>
              <w:t>Земельные участки (территории) общего пользования (12.0)</w:t>
            </w:r>
          </w:p>
        </w:tc>
        <w:tc>
          <w:tcPr>
            <w:tcW w:w="1176" w:type="dxa"/>
            <w:vAlign w:val="center"/>
          </w:tcPr>
          <w:p w14:paraId="5B975CEB" w14:textId="5E1C265E" w:rsidR="00F10F10" w:rsidRPr="007239AB" w:rsidRDefault="006E3742" w:rsidP="003004D6">
            <w:pPr>
              <w:spacing w:line="240" w:lineRule="exact"/>
              <w:jc w:val="center"/>
              <w:rPr>
                <w:rFonts w:ascii="Grtsk Exa" w:hAnsi="Grtsk Exa"/>
              </w:rPr>
            </w:pPr>
            <w:r w:rsidRPr="00CC59B8">
              <w:rPr>
                <w:rFonts w:ascii="Grtsk Exa" w:hAnsi="Grtsk Exa"/>
                <w:highlight w:val="yellow"/>
              </w:rPr>
              <w:t xml:space="preserve">19 </w:t>
            </w:r>
            <w:r w:rsidR="00CC59B8" w:rsidRPr="00CC59B8">
              <w:rPr>
                <w:rFonts w:ascii="Grtsk Exa" w:hAnsi="Grtsk Exa"/>
                <w:highlight w:val="yellow"/>
              </w:rPr>
              <w:t>511</w:t>
            </w:r>
          </w:p>
        </w:tc>
        <w:tc>
          <w:tcPr>
            <w:tcW w:w="2850" w:type="dxa"/>
            <w:vAlign w:val="center"/>
          </w:tcPr>
          <w:p w14:paraId="58D4988F" w14:textId="481BD15F" w:rsidR="00F10F10" w:rsidRPr="007239AB" w:rsidRDefault="006E3742" w:rsidP="003004D6">
            <w:pPr>
              <w:spacing w:line="240" w:lineRule="exact"/>
              <w:rPr>
                <w:rFonts w:ascii="Grtsk Exa" w:hAnsi="Grtsk Exa"/>
              </w:rPr>
            </w:pPr>
            <w:r w:rsidRPr="007239AB">
              <w:rPr>
                <w:rFonts w:ascii="Grtsk Exa" w:hAnsi="Grtsk Exa"/>
              </w:rPr>
              <w:t>Образование земельного участка из земель, государственная собственность на которые не разграничена</w:t>
            </w:r>
          </w:p>
        </w:tc>
        <w:tc>
          <w:tcPr>
            <w:tcW w:w="1979" w:type="dxa"/>
            <w:vAlign w:val="center"/>
          </w:tcPr>
          <w:p w14:paraId="28CAB45E" w14:textId="52D4A659" w:rsidR="00F10F10" w:rsidRPr="007239AB" w:rsidRDefault="00F10F10" w:rsidP="003004D6">
            <w:pPr>
              <w:spacing w:line="240" w:lineRule="exact"/>
              <w:jc w:val="center"/>
              <w:rPr>
                <w:rFonts w:ascii="Grtsk Exa" w:hAnsi="Grtsk Exa"/>
              </w:rPr>
            </w:pPr>
            <w:r w:rsidRPr="007239AB">
              <w:rPr>
                <w:rFonts w:ascii="Grtsk Exa" w:hAnsi="Grtsk Exa"/>
              </w:rPr>
              <w:t>-</w:t>
            </w:r>
          </w:p>
        </w:tc>
      </w:tr>
    </w:tbl>
    <w:p w14:paraId="756A82D3" w14:textId="77777777" w:rsidR="00A9723F" w:rsidRDefault="00A9723F" w:rsidP="00E42202">
      <w:pPr>
        <w:spacing w:after="0"/>
        <w:jc w:val="both"/>
        <w:rPr>
          <w:rFonts w:ascii="Grtsk Exa" w:hAnsi="Grtsk Exa"/>
          <w:color w:val="000000" w:themeColor="text1"/>
          <w:sz w:val="24"/>
          <w:szCs w:val="24"/>
          <w:highlight w:val="yellow"/>
        </w:rPr>
      </w:pPr>
    </w:p>
    <w:p w14:paraId="7985589C" w14:textId="2C115373" w:rsidR="007757A9" w:rsidRDefault="007757A9" w:rsidP="004C7E83">
      <w:pPr>
        <w:pStyle w:val="1"/>
        <w:spacing w:before="0"/>
        <w:jc w:val="center"/>
        <w:rPr>
          <w:rFonts w:ascii="Grtsk Exa" w:hAnsi="Grtsk Exa"/>
          <w:b/>
          <w:color w:val="auto"/>
          <w:sz w:val="28"/>
          <w:szCs w:val="28"/>
        </w:rPr>
      </w:pPr>
      <w:bookmarkStart w:id="5" w:name="_Toc222319541"/>
      <w:r w:rsidRPr="00C519C0">
        <w:rPr>
          <w:rFonts w:ascii="Grtsk Exa" w:hAnsi="Grtsk Exa"/>
          <w:b/>
          <w:color w:val="auto"/>
          <w:sz w:val="28"/>
          <w:szCs w:val="28"/>
        </w:rPr>
        <w:t xml:space="preserve">2.2. </w:t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>Целевое назначение лесов, вид (виды) разрешенного использования</w:t>
      </w:r>
      <w:r w:rsidR="004C7E83" w:rsidRPr="00C519C0">
        <w:rPr>
          <w:rFonts w:ascii="Grtsk Exa" w:hAnsi="Grtsk Exa"/>
          <w:b/>
          <w:color w:val="auto"/>
          <w:sz w:val="28"/>
          <w:szCs w:val="28"/>
        </w:rPr>
        <w:t xml:space="preserve"> </w:t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>лесного участка, количественные и качественные характеристики лесного</w:t>
      </w:r>
      <w:r w:rsidR="004C7E83" w:rsidRPr="00C519C0">
        <w:rPr>
          <w:rFonts w:ascii="Grtsk Exa" w:hAnsi="Grtsk Exa"/>
          <w:b/>
          <w:color w:val="auto"/>
          <w:sz w:val="28"/>
          <w:szCs w:val="28"/>
        </w:rPr>
        <w:t xml:space="preserve"> </w:t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>участка, сведения о нахождении лесного участка в границах особо защитных</w:t>
      </w:r>
      <w:r w:rsidR="004C7E83" w:rsidRPr="00C519C0">
        <w:rPr>
          <w:rFonts w:ascii="Grtsk Exa" w:hAnsi="Grtsk Exa"/>
          <w:b/>
          <w:color w:val="auto"/>
          <w:sz w:val="28"/>
          <w:szCs w:val="28"/>
        </w:rPr>
        <w:t xml:space="preserve"> </w:t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>участков лесов (в случае, если подготовка проекта межевания территории</w:t>
      </w:r>
      <w:r w:rsidR="004C7E83" w:rsidRPr="00C519C0">
        <w:rPr>
          <w:rFonts w:ascii="Grtsk Exa" w:hAnsi="Grtsk Exa"/>
          <w:b/>
          <w:color w:val="auto"/>
          <w:sz w:val="28"/>
          <w:szCs w:val="28"/>
        </w:rPr>
        <w:t xml:space="preserve"> </w:t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 xml:space="preserve">осуществляется в целях определения местоположения границ образуемых </w:t>
      </w:r>
      <w:r w:rsidR="0047370C" w:rsidRPr="00C519C0">
        <w:rPr>
          <w:rFonts w:ascii="Grtsk Exa" w:hAnsi="Grtsk Exa"/>
          <w:b/>
          <w:color w:val="auto"/>
          <w:sz w:val="28"/>
          <w:szCs w:val="28"/>
        </w:rPr>
        <w:br/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>и</w:t>
      </w:r>
      <w:r w:rsidR="004C7E83" w:rsidRPr="00C519C0">
        <w:rPr>
          <w:rFonts w:ascii="Grtsk Exa" w:hAnsi="Grtsk Exa"/>
          <w:b/>
          <w:color w:val="auto"/>
          <w:sz w:val="28"/>
          <w:szCs w:val="28"/>
        </w:rPr>
        <w:t xml:space="preserve"> </w:t>
      </w:r>
      <w:r w:rsidR="009B4006" w:rsidRPr="00C519C0">
        <w:rPr>
          <w:rFonts w:ascii="Grtsk Exa" w:hAnsi="Grtsk Exa"/>
          <w:b/>
          <w:color w:val="auto"/>
          <w:sz w:val="28"/>
          <w:szCs w:val="28"/>
        </w:rPr>
        <w:t>(или) изменяемых лесных участков)</w:t>
      </w:r>
      <w:bookmarkEnd w:id="5"/>
    </w:p>
    <w:p w14:paraId="2FBB2EFB" w14:textId="77777777" w:rsidR="00A9723F" w:rsidRPr="00A9723F" w:rsidRDefault="00A9723F" w:rsidP="000A591E">
      <w:pPr>
        <w:spacing w:after="0"/>
        <w:jc w:val="center"/>
      </w:pPr>
    </w:p>
    <w:p w14:paraId="6662C86A" w14:textId="30BE3999" w:rsidR="007757A9" w:rsidRDefault="007757A9" w:rsidP="0006156E">
      <w:pPr>
        <w:spacing w:after="0"/>
        <w:jc w:val="both"/>
        <w:rPr>
          <w:rFonts w:ascii="Grtsk Exa" w:hAnsi="Grtsk Exa"/>
          <w:color w:val="000000" w:themeColor="text1"/>
          <w:sz w:val="24"/>
          <w:szCs w:val="24"/>
        </w:rPr>
      </w:pPr>
      <w:r w:rsidRPr="00C519C0">
        <w:rPr>
          <w:rFonts w:ascii="Grtsk Exa" w:hAnsi="Grtsk Exa"/>
          <w:color w:val="000000" w:themeColor="text1"/>
          <w:sz w:val="24"/>
          <w:szCs w:val="24"/>
        </w:rPr>
        <w:tab/>
        <w:t>В связи с отсутствием на территории проектирования лесничеств, участковых лесничеств, лесных кварталов, лесотаксационных выделов или частей лесотаксационных выделов, информация о целевом назначении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не приведена.</w:t>
      </w:r>
    </w:p>
    <w:p w14:paraId="05100967" w14:textId="253B373E" w:rsidR="00633FB3" w:rsidRDefault="00633FB3" w:rsidP="00633FB3">
      <w:pPr>
        <w:pStyle w:val="1"/>
        <w:spacing w:before="0"/>
        <w:jc w:val="center"/>
        <w:rPr>
          <w:rFonts w:ascii="Grtsk Exa" w:hAnsi="Grtsk Exa"/>
          <w:b/>
          <w:color w:val="auto"/>
          <w:sz w:val="28"/>
          <w:szCs w:val="28"/>
        </w:rPr>
      </w:pPr>
      <w:bookmarkStart w:id="6" w:name="_Toc222319542"/>
      <w:r w:rsidRPr="00C519C0">
        <w:rPr>
          <w:rFonts w:ascii="Grtsk Exa" w:hAnsi="Grtsk Exa"/>
          <w:b/>
          <w:color w:val="auto"/>
          <w:sz w:val="28"/>
          <w:szCs w:val="28"/>
        </w:rPr>
        <w:lastRenderedPageBreak/>
        <w:t xml:space="preserve">3. </w:t>
      </w:r>
      <w:r w:rsidR="00AB22F8" w:rsidRPr="00C519C0">
        <w:rPr>
          <w:rFonts w:ascii="Grtsk Exa" w:hAnsi="Grtsk Exa"/>
          <w:b/>
          <w:color w:val="auto"/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bookmarkEnd w:id="6"/>
    </w:p>
    <w:p w14:paraId="6BC31B77" w14:textId="77777777" w:rsidR="002E15DE" w:rsidRPr="002E15DE" w:rsidRDefault="002E15DE" w:rsidP="007239AB">
      <w:pPr>
        <w:spacing w:after="0"/>
        <w:jc w:val="center"/>
      </w:pPr>
    </w:p>
    <w:p w14:paraId="0EFC4BAD" w14:textId="205F0F6C" w:rsidR="00CC59B8" w:rsidRPr="00633FB3" w:rsidRDefault="00CC59B8" w:rsidP="00CC59B8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633FB3">
        <w:rPr>
          <w:rFonts w:ascii="Grtsk Exa" w:hAnsi="Grtsk Exa"/>
          <w:sz w:val="24"/>
          <w:szCs w:val="24"/>
        </w:rPr>
        <w:t>Сведения о границах территории содержат перечень координат характерных точек этих границ в системе координат МСК-86, используемой для ведения Единого государственного реестра недвижимости.</w:t>
      </w:r>
    </w:p>
    <w:p w14:paraId="7FEFEB9C" w14:textId="77777777" w:rsidR="00CC59B8" w:rsidRDefault="00CC59B8" w:rsidP="00CC59B8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633FB3">
        <w:rPr>
          <w:rFonts w:ascii="Grtsk Exa" w:hAnsi="Grtsk Exa"/>
          <w:sz w:val="24"/>
          <w:szCs w:val="24"/>
        </w:rPr>
        <w:t>Координаты характерных точек границ территории, в отношении которой выполнен проект межевания, приведены в таблице</w:t>
      </w:r>
      <w:r>
        <w:rPr>
          <w:rFonts w:ascii="Grtsk Exa" w:hAnsi="Grtsk Exa"/>
          <w:sz w:val="24"/>
          <w:szCs w:val="24"/>
        </w:rPr>
        <w:t>.</w:t>
      </w:r>
    </w:p>
    <w:p w14:paraId="322EAF9E" w14:textId="77777777" w:rsidR="00CC59B8" w:rsidRDefault="00CC59B8" w:rsidP="00CC59B8">
      <w:pPr>
        <w:spacing w:after="0"/>
        <w:jc w:val="center"/>
        <w:rPr>
          <w:rFonts w:ascii="Grtsk Exa" w:hAnsi="Grtsk Exa"/>
          <w:sz w:val="24"/>
          <w:szCs w:val="24"/>
        </w:rPr>
      </w:pPr>
    </w:p>
    <w:p w14:paraId="44140243" w14:textId="64D33EEB" w:rsidR="00CC59B8" w:rsidRDefault="00CC59B8" w:rsidP="00CC59B8">
      <w:pPr>
        <w:spacing w:after="0"/>
        <w:jc w:val="center"/>
        <w:rPr>
          <w:rFonts w:ascii="Grtsk Exa" w:hAnsi="Grtsk Exa"/>
          <w:color w:val="000000" w:themeColor="text1"/>
          <w:sz w:val="24"/>
          <w:szCs w:val="24"/>
          <w:highlight w:val="yellow"/>
        </w:rPr>
      </w:pPr>
      <w:r w:rsidRPr="00633FB3">
        <w:rPr>
          <w:rFonts w:ascii="Grtsk Exa" w:hAnsi="Grtsk Exa"/>
          <w:color w:val="000000" w:themeColor="text1"/>
          <w:sz w:val="24"/>
          <w:szCs w:val="24"/>
        </w:rPr>
        <w:t xml:space="preserve">Перечень координат характерных точек границ территории, </w:t>
      </w:r>
      <w:r w:rsidRPr="00CC59B8">
        <w:rPr>
          <w:rFonts w:ascii="Grtsk Exa" w:hAnsi="Grtsk Exa"/>
          <w:color w:val="000000" w:themeColor="text1"/>
          <w:sz w:val="24"/>
          <w:szCs w:val="24"/>
          <w:highlight w:val="yellow"/>
        </w:rPr>
        <w:t>в отношении которой осуществляется внесение изменений в проект межевания</w:t>
      </w:r>
    </w:p>
    <w:p w14:paraId="1721B782" w14:textId="77777777" w:rsidR="00835F2C" w:rsidRDefault="00835F2C" w:rsidP="00CC59B8">
      <w:pPr>
        <w:spacing w:after="0"/>
        <w:jc w:val="center"/>
        <w:rPr>
          <w:rFonts w:ascii="Grtsk Exa" w:hAnsi="Grtsk Exa"/>
          <w:color w:val="000000" w:themeColor="text1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930"/>
        <w:gridCol w:w="2143"/>
        <w:gridCol w:w="2740"/>
        <w:gridCol w:w="1333"/>
      </w:tblGrid>
      <w:tr w:rsidR="00FD380C" w:rsidRPr="00FD380C" w14:paraId="493EFC97" w14:textId="77777777" w:rsidTr="00FD380C">
        <w:trPr>
          <w:jc w:val="center"/>
        </w:trPr>
        <w:tc>
          <w:tcPr>
            <w:tcW w:w="1777" w:type="dxa"/>
            <w:vAlign w:val="center"/>
          </w:tcPr>
          <w:p w14:paraId="5F76BA56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Номер точки</w:t>
            </w:r>
          </w:p>
        </w:tc>
        <w:tc>
          <w:tcPr>
            <w:tcW w:w="1930" w:type="dxa"/>
            <w:vAlign w:val="center"/>
          </w:tcPr>
          <w:p w14:paraId="68D750A7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X</w:t>
            </w:r>
          </w:p>
        </w:tc>
        <w:tc>
          <w:tcPr>
            <w:tcW w:w="2143" w:type="dxa"/>
            <w:vAlign w:val="center"/>
          </w:tcPr>
          <w:p w14:paraId="273E0796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Y</w:t>
            </w:r>
          </w:p>
        </w:tc>
        <w:tc>
          <w:tcPr>
            <w:tcW w:w="2740" w:type="dxa"/>
            <w:vAlign w:val="center"/>
          </w:tcPr>
          <w:p w14:paraId="11B5D512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Дирекционный угол</w:t>
            </w:r>
          </w:p>
        </w:tc>
        <w:tc>
          <w:tcPr>
            <w:tcW w:w="1333" w:type="dxa"/>
            <w:vAlign w:val="center"/>
          </w:tcPr>
          <w:p w14:paraId="07BBC346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Длина</w:t>
            </w:r>
          </w:p>
        </w:tc>
      </w:tr>
      <w:tr w:rsidR="00FD380C" w:rsidRPr="00FD380C" w14:paraId="6BB1F694" w14:textId="77777777" w:rsidTr="00FD380C">
        <w:trPr>
          <w:jc w:val="center"/>
        </w:trPr>
        <w:tc>
          <w:tcPr>
            <w:tcW w:w="1777" w:type="dxa"/>
            <w:vAlign w:val="center"/>
          </w:tcPr>
          <w:p w14:paraId="106D147C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</w:t>
            </w:r>
          </w:p>
        </w:tc>
        <w:tc>
          <w:tcPr>
            <w:tcW w:w="1930" w:type="dxa"/>
            <w:vAlign w:val="center"/>
          </w:tcPr>
          <w:p w14:paraId="43B7948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985102.15</w:t>
            </w:r>
          </w:p>
        </w:tc>
        <w:tc>
          <w:tcPr>
            <w:tcW w:w="2143" w:type="dxa"/>
            <w:vAlign w:val="center"/>
          </w:tcPr>
          <w:p w14:paraId="74CA548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3568544.97</w:t>
            </w:r>
          </w:p>
        </w:tc>
        <w:tc>
          <w:tcPr>
            <w:tcW w:w="2740" w:type="dxa"/>
            <w:vAlign w:val="center"/>
          </w:tcPr>
          <w:p w14:paraId="1119126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16' 20''</w:t>
            </w:r>
          </w:p>
        </w:tc>
        <w:tc>
          <w:tcPr>
            <w:tcW w:w="1333" w:type="dxa"/>
            <w:vAlign w:val="center"/>
          </w:tcPr>
          <w:p w14:paraId="09E32FE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33.89</w:t>
            </w:r>
          </w:p>
        </w:tc>
      </w:tr>
      <w:tr w:rsidR="00FD380C" w:rsidRPr="00FD380C" w14:paraId="7FF62AD2" w14:textId="77777777" w:rsidTr="00FD380C">
        <w:trPr>
          <w:jc w:val="center"/>
        </w:trPr>
        <w:tc>
          <w:tcPr>
            <w:tcW w:w="1777" w:type="dxa"/>
            <w:vAlign w:val="center"/>
          </w:tcPr>
          <w:p w14:paraId="254D6C0D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</w:t>
            </w:r>
          </w:p>
        </w:tc>
        <w:tc>
          <w:tcPr>
            <w:tcW w:w="1930" w:type="dxa"/>
            <w:vAlign w:val="center"/>
          </w:tcPr>
          <w:p w14:paraId="2636F1E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985087.68</w:t>
            </w:r>
          </w:p>
        </w:tc>
        <w:tc>
          <w:tcPr>
            <w:tcW w:w="2143" w:type="dxa"/>
            <w:vAlign w:val="center"/>
          </w:tcPr>
          <w:p w14:paraId="24EC350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3568575.62</w:t>
            </w:r>
          </w:p>
        </w:tc>
        <w:tc>
          <w:tcPr>
            <w:tcW w:w="2740" w:type="dxa"/>
            <w:vAlign w:val="center"/>
          </w:tcPr>
          <w:p w14:paraId="14BBAAF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20' 26''</w:t>
            </w:r>
          </w:p>
        </w:tc>
        <w:tc>
          <w:tcPr>
            <w:tcW w:w="1333" w:type="dxa"/>
            <w:vAlign w:val="center"/>
          </w:tcPr>
          <w:p w14:paraId="7E9A492C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4.81</w:t>
            </w:r>
          </w:p>
        </w:tc>
      </w:tr>
      <w:tr w:rsidR="00FD380C" w:rsidRPr="00FD380C" w14:paraId="5C4A9851" w14:textId="77777777" w:rsidTr="00FD380C">
        <w:trPr>
          <w:jc w:val="center"/>
        </w:trPr>
        <w:tc>
          <w:tcPr>
            <w:tcW w:w="1777" w:type="dxa"/>
            <w:vAlign w:val="center"/>
          </w:tcPr>
          <w:p w14:paraId="21D5B4A6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</w:t>
            </w:r>
          </w:p>
        </w:tc>
        <w:tc>
          <w:tcPr>
            <w:tcW w:w="1930" w:type="dxa"/>
            <w:vAlign w:val="center"/>
          </w:tcPr>
          <w:p w14:paraId="1E800F9C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985083.33</w:t>
            </w:r>
          </w:p>
        </w:tc>
        <w:tc>
          <w:tcPr>
            <w:tcW w:w="2143" w:type="dxa"/>
            <w:vAlign w:val="center"/>
          </w:tcPr>
          <w:p w14:paraId="31E39C3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3568573.56</w:t>
            </w:r>
          </w:p>
        </w:tc>
        <w:tc>
          <w:tcPr>
            <w:tcW w:w="2740" w:type="dxa"/>
            <w:vAlign w:val="center"/>
          </w:tcPr>
          <w:p w14:paraId="03EC4A2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30' 31''</w:t>
            </w:r>
          </w:p>
        </w:tc>
        <w:tc>
          <w:tcPr>
            <w:tcW w:w="1333" w:type="dxa"/>
            <w:vAlign w:val="center"/>
          </w:tcPr>
          <w:p w14:paraId="1AE4F2F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84.66</w:t>
            </w:r>
          </w:p>
        </w:tc>
      </w:tr>
      <w:tr w:rsidR="00FD380C" w:rsidRPr="00FD380C" w14:paraId="1FDB5F4A" w14:textId="77777777" w:rsidTr="00FD380C">
        <w:trPr>
          <w:jc w:val="center"/>
        </w:trPr>
        <w:tc>
          <w:tcPr>
            <w:tcW w:w="1777" w:type="dxa"/>
            <w:vAlign w:val="center"/>
          </w:tcPr>
          <w:p w14:paraId="34C25569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4</w:t>
            </w:r>
          </w:p>
        </w:tc>
        <w:tc>
          <w:tcPr>
            <w:tcW w:w="1930" w:type="dxa"/>
            <w:vAlign w:val="center"/>
          </w:tcPr>
          <w:p w14:paraId="1E536BE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985046.87</w:t>
            </w:r>
          </w:p>
        </w:tc>
        <w:tc>
          <w:tcPr>
            <w:tcW w:w="2143" w:type="dxa"/>
            <w:vAlign w:val="center"/>
          </w:tcPr>
          <w:p w14:paraId="015F065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3568649.97</w:t>
            </w:r>
          </w:p>
        </w:tc>
        <w:tc>
          <w:tcPr>
            <w:tcW w:w="2740" w:type="dxa"/>
            <w:vAlign w:val="center"/>
          </w:tcPr>
          <w:p w14:paraId="3583CCE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25° 20' 39''</w:t>
            </w:r>
          </w:p>
        </w:tc>
        <w:tc>
          <w:tcPr>
            <w:tcW w:w="1333" w:type="dxa"/>
            <w:vAlign w:val="center"/>
          </w:tcPr>
          <w:p w14:paraId="1C59108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105.15</w:t>
            </w:r>
          </w:p>
        </w:tc>
      </w:tr>
      <w:tr w:rsidR="00FD380C" w:rsidRPr="00FD380C" w14:paraId="3627AEEB" w14:textId="77777777" w:rsidTr="00FD380C">
        <w:trPr>
          <w:jc w:val="center"/>
        </w:trPr>
        <w:tc>
          <w:tcPr>
            <w:tcW w:w="1777" w:type="dxa"/>
            <w:vAlign w:val="center"/>
          </w:tcPr>
          <w:p w14:paraId="3DE34A5D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5</w:t>
            </w:r>
          </w:p>
        </w:tc>
        <w:tc>
          <w:tcPr>
            <w:tcW w:w="1930" w:type="dxa"/>
            <w:vAlign w:val="center"/>
          </w:tcPr>
          <w:p w14:paraId="53A89944" w14:textId="0BFCE6F8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985141.9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060CAA7C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3568694.98</w:t>
            </w:r>
          </w:p>
        </w:tc>
        <w:tc>
          <w:tcPr>
            <w:tcW w:w="2740" w:type="dxa"/>
            <w:vAlign w:val="center"/>
          </w:tcPr>
          <w:p w14:paraId="2EF5164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14' 30''</w:t>
            </w:r>
          </w:p>
        </w:tc>
        <w:tc>
          <w:tcPr>
            <w:tcW w:w="1333" w:type="dxa"/>
            <w:vAlign w:val="center"/>
          </w:tcPr>
          <w:p w14:paraId="0B64D40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6.78</w:t>
            </w:r>
          </w:p>
        </w:tc>
      </w:tr>
      <w:tr w:rsidR="00FD380C" w:rsidRPr="00FD380C" w14:paraId="0A9660F6" w14:textId="77777777" w:rsidTr="00FD380C">
        <w:trPr>
          <w:jc w:val="center"/>
        </w:trPr>
        <w:tc>
          <w:tcPr>
            <w:tcW w:w="1777" w:type="dxa"/>
            <w:vAlign w:val="center"/>
          </w:tcPr>
          <w:p w14:paraId="2B6E500E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6</w:t>
            </w:r>
          </w:p>
        </w:tc>
        <w:tc>
          <w:tcPr>
            <w:tcW w:w="1930" w:type="dxa"/>
            <w:vAlign w:val="center"/>
          </w:tcPr>
          <w:p w14:paraId="4201E507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985144.79</w:t>
            </w:r>
          </w:p>
        </w:tc>
        <w:tc>
          <w:tcPr>
            <w:tcW w:w="2143" w:type="dxa"/>
            <w:vAlign w:val="center"/>
          </w:tcPr>
          <w:p w14:paraId="5DBC235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3568688.85</w:t>
            </w:r>
          </w:p>
        </w:tc>
        <w:tc>
          <w:tcPr>
            <w:tcW w:w="2740" w:type="dxa"/>
            <w:vAlign w:val="center"/>
          </w:tcPr>
          <w:p w14:paraId="15A5C79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26° 22' 1''</w:t>
            </w:r>
          </w:p>
        </w:tc>
        <w:tc>
          <w:tcPr>
            <w:tcW w:w="1333" w:type="dxa"/>
            <w:vAlign w:val="center"/>
          </w:tcPr>
          <w:p w14:paraId="13E6715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55.64</w:t>
            </w:r>
          </w:p>
        </w:tc>
      </w:tr>
      <w:tr w:rsidR="00FD380C" w:rsidRPr="00FD380C" w14:paraId="66EDBB97" w14:textId="77777777" w:rsidTr="00FD380C">
        <w:trPr>
          <w:jc w:val="center"/>
        </w:trPr>
        <w:tc>
          <w:tcPr>
            <w:tcW w:w="1777" w:type="dxa"/>
            <w:vAlign w:val="center"/>
          </w:tcPr>
          <w:p w14:paraId="46126EBF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7</w:t>
            </w:r>
          </w:p>
        </w:tc>
        <w:tc>
          <w:tcPr>
            <w:tcW w:w="1930" w:type="dxa"/>
            <w:vAlign w:val="center"/>
          </w:tcPr>
          <w:p w14:paraId="4C2F63C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985194.64</w:t>
            </w:r>
          </w:p>
        </w:tc>
        <w:tc>
          <w:tcPr>
            <w:tcW w:w="2143" w:type="dxa"/>
            <w:vAlign w:val="center"/>
          </w:tcPr>
          <w:p w14:paraId="51130987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3568713.56</w:t>
            </w:r>
          </w:p>
        </w:tc>
        <w:tc>
          <w:tcPr>
            <w:tcW w:w="2740" w:type="dxa"/>
            <w:vAlign w:val="center"/>
          </w:tcPr>
          <w:p w14:paraId="62616A2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359° 27' 11''</w:t>
            </w:r>
          </w:p>
        </w:tc>
        <w:tc>
          <w:tcPr>
            <w:tcW w:w="1333" w:type="dxa"/>
            <w:vAlign w:val="center"/>
          </w:tcPr>
          <w:p w14:paraId="4E31C8B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111.07</w:t>
            </w:r>
          </w:p>
        </w:tc>
      </w:tr>
      <w:tr w:rsidR="00FD380C" w:rsidRPr="00FD380C" w14:paraId="356BC5C3" w14:textId="77777777" w:rsidTr="00FD380C">
        <w:trPr>
          <w:jc w:val="center"/>
        </w:trPr>
        <w:tc>
          <w:tcPr>
            <w:tcW w:w="1777" w:type="dxa"/>
            <w:vAlign w:val="center"/>
          </w:tcPr>
          <w:p w14:paraId="49428904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8</w:t>
            </w:r>
          </w:p>
        </w:tc>
        <w:tc>
          <w:tcPr>
            <w:tcW w:w="1930" w:type="dxa"/>
            <w:vAlign w:val="center"/>
          </w:tcPr>
          <w:p w14:paraId="188F2D48" w14:textId="003571A5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985305.7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47C8D9EE" w14:textId="5084EB0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3568712.5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7F5D50D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89° 29' 25''</w:t>
            </w:r>
          </w:p>
        </w:tc>
        <w:tc>
          <w:tcPr>
            <w:tcW w:w="1333" w:type="dxa"/>
            <w:vAlign w:val="center"/>
          </w:tcPr>
          <w:p w14:paraId="39F2DF4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28.1</w:t>
            </w:r>
          </w:p>
        </w:tc>
      </w:tr>
      <w:tr w:rsidR="00FD380C" w:rsidRPr="00FD380C" w14:paraId="22623349" w14:textId="77777777" w:rsidTr="00FD380C">
        <w:trPr>
          <w:jc w:val="center"/>
        </w:trPr>
        <w:tc>
          <w:tcPr>
            <w:tcW w:w="1777" w:type="dxa"/>
            <w:vAlign w:val="center"/>
          </w:tcPr>
          <w:p w14:paraId="028E9B11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</w:t>
            </w:r>
          </w:p>
        </w:tc>
        <w:tc>
          <w:tcPr>
            <w:tcW w:w="1930" w:type="dxa"/>
            <w:vAlign w:val="center"/>
          </w:tcPr>
          <w:p w14:paraId="33DF8AC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985305.95</w:t>
            </w:r>
          </w:p>
        </w:tc>
        <w:tc>
          <w:tcPr>
            <w:tcW w:w="2143" w:type="dxa"/>
            <w:vAlign w:val="center"/>
          </w:tcPr>
          <w:p w14:paraId="21DAF512" w14:textId="16393979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3568740.6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67F86DA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179° 30' 34''</w:t>
            </w:r>
          </w:p>
        </w:tc>
        <w:tc>
          <w:tcPr>
            <w:tcW w:w="1333" w:type="dxa"/>
            <w:vAlign w:val="center"/>
          </w:tcPr>
          <w:p w14:paraId="4094AA9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115.63</w:t>
            </w:r>
          </w:p>
        </w:tc>
      </w:tr>
      <w:tr w:rsidR="00FD380C" w:rsidRPr="00FD380C" w14:paraId="2CDED1F3" w14:textId="77777777" w:rsidTr="00FD380C">
        <w:trPr>
          <w:jc w:val="center"/>
        </w:trPr>
        <w:tc>
          <w:tcPr>
            <w:tcW w:w="1777" w:type="dxa"/>
            <w:vAlign w:val="center"/>
          </w:tcPr>
          <w:p w14:paraId="2C5640BA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10</w:t>
            </w:r>
          </w:p>
        </w:tc>
        <w:tc>
          <w:tcPr>
            <w:tcW w:w="1930" w:type="dxa"/>
            <w:vAlign w:val="center"/>
          </w:tcPr>
          <w:p w14:paraId="03FDE4C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985190.32</w:t>
            </w:r>
          </w:p>
        </w:tc>
        <w:tc>
          <w:tcPr>
            <w:tcW w:w="2143" w:type="dxa"/>
            <w:vAlign w:val="center"/>
          </w:tcPr>
          <w:p w14:paraId="3E3F866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3568741.59</w:t>
            </w:r>
          </w:p>
        </w:tc>
        <w:tc>
          <w:tcPr>
            <w:tcW w:w="2740" w:type="dxa"/>
            <w:vAlign w:val="center"/>
          </w:tcPr>
          <w:p w14:paraId="2613256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23' 50''</w:t>
            </w:r>
          </w:p>
        </w:tc>
        <w:tc>
          <w:tcPr>
            <w:tcW w:w="1333" w:type="dxa"/>
            <w:vAlign w:val="center"/>
          </w:tcPr>
          <w:p w14:paraId="478DFAE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26.11</w:t>
            </w:r>
          </w:p>
        </w:tc>
      </w:tr>
      <w:tr w:rsidR="00FD380C" w:rsidRPr="00FD380C" w14:paraId="119E8F75" w14:textId="77777777" w:rsidTr="00FD380C">
        <w:trPr>
          <w:jc w:val="center"/>
        </w:trPr>
        <w:tc>
          <w:tcPr>
            <w:tcW w:w="1777" w:type="dxa"/>
            <w:vAlign w:val="center"/>
          </w:tcPr>
          <w:p w14:paraId="7B2917F0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</w:t>
            </w:r>
          </w:p>
        </w:tc>
        <w:tc>
          <w:tcPr>
            <w:tcW w:w="1930" w:type="dxa"/>
            <w:vAlign w:val="center"/>
          </w:tcPr>
          <w:p w14:paraId="72884905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985166.73</w:t>
            </w:r>
          </w:p>
        </w:tc>
        <w:tc>
          <w:tcPr>
            <w:tcW w:w="2143" w:type="dxa"/>
            <w:vAlign w:val="center"/>
          </w:tcPr>
          <w:p w14:paraId="7166485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3568730.39</w:t>
            </w:r>
          </w:p>
        </w:tc>
        <w:tc>
          <w:tcPr>
            <w:tcW w:w="2740" w:type="dxa"/>
            <w:vAlign w:val="center"/>
          </w:tcPr>
          <w:p w14:paraId="7BF11CD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24' 15''</w:t>
            </w:r>
          </w:p>
        </w:tc>
        <w:tc>
          <w:tcPr>
            <w:tcW w:w="1333" w:type="dxa"/>
            <w:vAlign w:val="center"/>
          </w:tcPr>
          <w:p w14:paraId="6BED81E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15.01</w:t>
            </w:r>
          </w:p>
        </w:tc>
      </w:tr>
      <w:tr w:rsidR="00FD380C" w:rsidRPr="00FD380C" w14:paraId="6EAEBAD1" w14:textId="77777777" w:rsidTr="00FD380C">
        <w:trPr>
          <w:jc w:val="center"/>
        </w:trPr>
        <w:tc>
          <w:tcPr>
            <w:tcW w:w="1777" w:type="dxa"/>
            <w:vAlign w:val="center"/>
          </w:tcPr>
          <w:p w14:paraId="0AF2490F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12</w:t>
            </w:r>
          </w:p>
        </w:tc>
        <w:tc>
          <w:tcPr>
            <w:tcW w:w="1930" w:type="dxa"/>
            <w:vAlign w:val="center"/>
          </w:tcPr>
          <w:p w14:paraId="0BE977D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985153.17</w:t>
            </w:r>
          </w:p>
        </w:tc>
        <w:tc>
          <w:tcPr>
            <w:tcW w:w="2143" w:type="dxa"/>
            <w:vAlign w:val="center"/>
          </w:tcPr>
          <w:p w14:paraId="16A7B0E7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3568723.95</w:t>
            </w:r>
          </w:p>
        </w:tc>
        <w:tc>
          <w:tcPr>
            <w:tcW w:w="2740" w:type="dxa"/>
            <w:vAlign w:val="center"/>
          </w:tcPr>
          <w:p w14:paraId="3A3A451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24' 31''</w:t>
            </w:r>
          </w:p>
        </w:tc>
        <w:tc>
          <w:tcPr>
            <w:tcW w:w="1333" w:type="dxa"/>
            <w:vAlign w:val="center"/>
          </w:tcPr>
          <w:p w14:paraId="68786B0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111.45</w:t>
            </w:r>
          </w:p>
        </w:tc>
      </w:tr>
      <w:tr w:rsidR="00FD380C" w:rsidRPr="00FD380C" w14:paraId="5B60FBE8" w14:textId="77777777" w:rsidTr="00FD380C">
        <w:trPr>
          <w:jc w:val="center"/>
        </w:trPr>
        <w:tc>
          <w:tcPr>
            <w:tcW w:w="1777" w:type="dxa"/>
            <w:vAlign w:val="center"/>
          </w:tcPr>
          <w:p w14:paraId="4041C482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13</w:t>
            </w:r>
          </w:p>
        </w:tc>
        <w:tc>
          <w:tcPr>
            <w:tcW w:w="1930" w:type="dxa"/>
            <w:vAlign w:val="center"/>
          </w:tcPr>
          <w:p w14:paraId="361C8E50" w14:textId="1D55673D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985052.5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008C59C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3568676.13</w:t>
            </w:r>
          </w:p>
        </w:tc>
        <w:tc>
          <w:tcPr>
            <w:tcW w:w="2740" w:type="dxa"/>
            <w:vAlign w:val="center"/>
          </w:tcPr>
          <w:p w14:paraId="235DAC9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28' 18''</w:t>
            </w:r>
          </w:p>
        </w:tc>
        <w:tc>
          <w:tcPr>
            <w:tcW w:w="1333" w:type="dxa"/>
            <w:vAlign w:val="center"/>
          </w:tcPr>
          <w:p w14:paraId="5BB21F2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15</w:t>
            </w:r>
          </w:p>
        </w:tc>
      </w:tr>
      <w:tr w:rsidR="00FD380C" w:rsidRPr="00FD380C" w14:paraId="56B95567" w14:textId="77777777" w:rsidTr="00FD380C">
        <w:trPr>
          <w:jc w:val="center"/>
        </w:trPr>
        <w:tc>
          <w:tcPr>
            <w:tcW w:w="1777" w:type="dxa"/>
            <w:vAlign w:val="center"/>
          </w:tcPr>
          <w:p w14:paraId="32ACDD61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14</w:t>
            </w:r>
          </w:p>
        </w:tc>
        <w:tc>
          <w:tcPr>
            <w:tcW w:w="1930" w:type="dxa"/>
            <w:vAlign w:val="center"/>
          </w:tcPr>
          <w:p w14:paraId="2CB5B3D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985038.96</w:t>
            </w:r>
          </w:p>
        </w:tc>
        <w:tc>
          <w:tcPr>
            <w:tcW w:w="2143" w:type="dxa"/>
            <w:vAlign w:val="center"/>
          </w:tcPr>
          <w:p w14:paraId="51C23F7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3568669.68</w:t>
            </w:r>
          </w:p>
        </w:tc>
        <w:tc>
          <w:tcPr>
            <w:tcW w:w="2740" w:type="dxa"/>
            <w:vAlign w:val="center"/>
          </w:tcPr>
          <w:p w14:paraId="240A7135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30' 54''</w:t>
            </w:r>
          </w:p>
        </w:tc>
        <w:tc>
          <w:tcPr>
            <w:tcW w:w="1333" w:type="dxa"/>
            <w:vAlign w:val="center"/>
          </w:tcPr>
          <w:p w14:paraId="3FA5CD1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10.01</w:t>
            </w:r>
          </w:p>
        </w:tc>
      </w:tr>
      <w:tr w:rsidR="00FD380C" w:rsidRPr="00FD380C" w14:paraId="0A3A03D5" w14:textId="77777777" w:rsidTr="00FD380C">
        <w:trPr>
          <w:jc w:val="center"/>
        </w:trPr>
        <w:tc>
          <w:tcPr>
            <w:tcW w:w="1777" w:type="dxa"/>
            <w:vAlign w:val="center"/>
          </w:tcPr>
          <w:p w14:paraId="1F0E21CB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15</w:t>
            </w:r>
          </w:p>
        </w:tc>
        <w:tc>
          <w:tcPr>
            <w:tcW w:w="1930" w:type="dxa"/>
            <w:vAlign w:val="center"/>
          </w:tcPr>
          <w:p w14:paraId="7C33264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985034.65</w:t>
            </w:r>
          </w:p>
        </w:tc>
        <w:tc>
          <w:tcPr>
            <w:tcW w:w="2143" w:type="dxa"/>
            <w:vAlign w:val="center"/>
          </w:tcPr>
          <w:p w14:paraId="514FB70C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3568678.71</w:t>
            </w:r>
          </w:p>
        </w:tc>
        <w:tc>
          <w:tcPr>
            <w:tcW w:w="2740" w:type="dxa"/>
            <w:vAlign w:val="center"/>
          </w:tcPr>
          <w:p w14:paraId="7A2E37F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26' 28''</w:t>
            </w:r>
          </w:p>
        </w:tc>
        <w:tc>
          <w:tcPr>
            <w:tcW w:w="1333" w:type="dxa"/>
            <w:vAlign w:val="center"/>
          </w:tcPr>
          <w:p w14:paraId="5A264BE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99.17</w:t>
            </w:r>
          </w:p>
        </w:tc>
      </w:tr>
      <w:tr w:rsidR="00FD380C" w:rsidRPr="00FD380C" w14:paraId="5092608D" w14:textId="77777777" w:rsidTr="00FD380C">
        <w:trPr>
          <w:jc w:val="center"/>
        </w:trPr>
        <w:tc>
          <w:tcPr>
            <w:tcW w:w="1777" w:type="dxa"/>
            <w:vAlign w:val="center"/>
          </w:tcPr>
          <w:p w14:paraId="6EB1B6FA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16</w:t>
            </w:r>
          </w:p>
        </w:tc>
        <w:tc>
          <w:tcPr>
            <w:tcW w:w="1930" w:type="dxa"/>
            <w:vAlign w:val="center"/>
          </w:tcPr>
          <w:p w14:paraId="32C5824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984992.05</w:t>
            </w:r>
          </w:p>
        </w:tc>
        <w:tc>
          <w:tcPr>
            <w:tcW w:w="2143" w:type="dxa"/>
            <w:vAlign w:val="center"/>
          </w:tcPr>
          <w:p w14:paraId="5E24394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3568768.26</w:t>
            </w:r>
          </w:p>
        </w:tc>
        <w:tc>
          <w:tcPr>
            <w:tcW w:w="2740" w:type="dxa"/>
            <w:vAlign w:val="center"/>
          </w:tcPr>
          <w:p w14:paraId="2EB573C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30' 35''</w:t>
            </w:r>
          </w:p>
        </w:tc>
        <w:tc>
          <w:tcPr>
            <w:tcW w:w="1333" w:type="dxa"/>
            <w:vAlign w:val="center"/>
          </w:tcPr>
          <w:p w14:paraId="0227EBEC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23.31</w:t>
            </w:r>
          </w:p>
        </w:tc>
      </w:tr>
      <w:tr w:rsidR="00FD380C" w:rsidRPr="00FD380C" w14:paraId="2CD8174D" w14:textId="77777777" w:rsidTr="00FD380C">
        <w:trPr>
          <w:jc w:val="center"/>
        </w:trPr>
        <w:tc>
          <w:tcPr>
            <w:tcW w:w="1777" w:type="dxa"/>
            <w:vAlign w:val="center"/>
          </w:tcPr>
          <w:p w14:paraId="1A8ED453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17</w:t>
            </w:r>
          </w:p>
        </w:tc>
        <w:tc>
          <w:tcPr>
            <w:tcW w:w="1930" w:type="dxa"/>
            <w:vAlign w:val="center"/>
          </w:tcPr>
          <w:p w14:paraId="7474292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984982.01</w:t>
            </w:r>
          </w:p>
        </w:tc>
        <w:tc>
          <w:tcPr>
            <w:tcW w:w="2143" w:type="dxa"/>
            <w:vAlign w:val="center"/>
          </w:tcPr>
          <w:p w14:paraId="275A9A93" w14:textId="2C5E86D6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3568789.3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59E8CD3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18' 38''</w:t>
            </w:r>
          </w:p>
        </w:tc>
        <w:tc>
          <w:tcPr>
            <w:tcW w:w="1333" w:type="dxa"/>
            <w:vAlign w:val="center"/>
          </w:tcPr>
          <w:p w14:paraId="5316CD8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22.88</w:t>
            </w:r>
          </w:p>
        </w:tc>
      </w:tr>
      <w:tr w:rsidR="00FD380C" w:rsidRPr="00FD380C" w14:paraId="32CCD8AF" w14:textId="77777777" w:rsidTr="00FD380C">
        <w:trPr>
          <w:jc w:val="center"/>
        </w:trPr>
        <w:tc>
          <w:tcPr>
            <w:tcW w:w="1777" w:type="dxa"/>
            <w:vAlign w:val="center"/>
          </w:tcPr>
          <w:p w14:paraId="7902BB96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18</w:t>
            </w:r>
          </w:p>
        </w:tc>
        <w:tc>
          <w:tcPr>
            <w:tcW w:w="1930" w:type="dxa"/>
            <w:vAlign w:val="center"/>
          </w:tcPr>
          <w:p w14:paraId="78E368C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984961.33</w:t>
            </w:r>
          </w:p>
        </w:tc>
        <w:tc>
          <w:tcPr>
            <w:tcW w:w="2143" w:type="dxa"/>
            <w:vAlign w:val="center"/>
          </w:tcPr>
          <w:p w14:paraId="473824F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3568779.52</w:t>
            </w:r>
          </w:p>
        </w:tc>
        <w:tc>
          <w:tcPr>
            <w:tcW w:w="2740" w:type="dxa"/>
            <w:vAlign w:val="center"/>
          </w:tcPr>
          <w:p w14:paraId="4FEEDCE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30' 35''</w:t>
            </w:r>
          </w:p>
        </w:tc>
        <w:tc>
          <w:tcPr>
            <w:tcW w:w="1333" w:type="dxa"/>
            <w:vAlign w:val="center"/>
          </w:tcPr>
          <w:p w14:paraId="199CE36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23.31</w:t>
            </w:r>
          </w:p>
        </w:tc>
      </w:tr>
      <w:tr w:rsidR="00FD380C" w:rsidRPr="00FD380C" w14:paraId="380A713F" w14:textId="77777777" w:rsidTr="00FD380C">
        <w:trPr>
          <w:jc w:val="center"/>
        </w:trPr>
        <w:tc>
          <w:tcPr>
            <w:tcW w:w="1777" w:type="dxa"/>
            <w:vAlign w:val="center"/>
          </w:tcPr>
          <w:p w14:paraId="77A18B7C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19</w:t>
            </w:r>
          </w:p>
        </w:tc>
        <w:tc>
          <w:tcPr>
            <w:tcW w:w="1930" w:type="dxa"/>
            <w:vAlign w:val="center"/>
          </w:tcPr>
          <w:p w14:paraId="0B71130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984971.37</w:t>
            </w:r>
          </w:p>
        </w:tc>
        <w:tc>
          <w:tcPr>
            <w:tcW w:w="2143" w:type="dxa"/>
            <w:vAlign w:val="center"/>
          </w:tcPr>
          <w:p w14:paraId="0BF4AF1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3568758.48</w:t>
            </w:r>
          </w:p>
        </w:tc>
        <w:tc>
          <w:tcPr>
            <w:tcW w:w="2740" w:type="dxa"/>
            <w:vAlign w:val="center"/>
          </w:tcPr>
          <w:p w14:paraId="44ECF4B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30' 50''</w:t>
            </w:r>
          </w:p>
        </w:tc>
        <w:tc>
          <w:tcPr>
            <w:tcW w:w="1333" w:type="dxa"/>
            <w:vAlign w:val="center"/>
          </w:tcPr>
          <w:p w14:paraId="5176077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109.21</w:t>
            </w:r>
          </w:p>
        </w:tc>
      </w:tr>
      <w:tr w:rsidR="00FD380C" w:rsidRPr="00FD380C" w14:paraId="5AE39576" w14:textId="77777777" w:rsidTr="00FD380C">
        <w:trPr>
          <w:jc w:val="center"/>
        </w:trPr>
        <w:tc>
          <w:tcPr>
            <w:tcW w:w="1777" w:type="dxa"/>
            <w:vAlign w:val="center"/>
          </w:tcPr>
          <w:p w14:paraId="03A75D20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</w:t>
            </w:r>
          </w:p>
        </w:tc>
        <w:tc>
          <w:tcPr>
            <w:tcW w:w="1930" w:type="dxa"/>
            <w:vAlign w:val="center"/>
          </w:tcPr>
          <w:p w14:paraId="46AC42E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985018.41</w:t>
            </w:r>
          </w:p>
        </w:tc>
        <w:tc>
          <w:tcPr>
            <w:tcW w:w="2143" w:type="dxa"/>
            <w:vAlign w:val="center"/>
          </w:tcPr>
          <w:p w14:paraId="5990880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3568659.92</w:t>
            </w:r>
          </w:p>
        </w:tc>
        <w:tc>
          <w:tcPr>
            <w:tcW w:w="2740" w:type="dxa"/>
            <w:vAlign w:val="center"/>
          </w:tcPr>
          <w:p w14:paraId="18BFD0D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24' 57''</w:t>
            </w:r>
          </w:p>
        </w:tc>
        <w:tc>
          <w:tcPr>
            <w:tcW w:w="1333" w:type="dxa"/>
            <w:vAlign w:val="center"/>
          </w:tcPr>
          <w:p w14:paraId="11BB561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73.81</w:t>
            </w:r>
          </w:p>
        </w:tc>
      </w:tr>
      <w:tr w:rsidR="00FD380C" w:rsidRPr="00FD380C" w14:paraId="36568E14" w14:textId="77777777" w:rsidTr="00FD380C">
        <w:trPr>
          <w:jc w:val="center"/>
        </w:trPr>
        <w:tc>
          <w:tcPr>
            <w:tcW w:w="1777" w:type="dxa"/>
            <w:vAlign w:val="center"/>
          </w:tcPr>
          <w:p w14:paraId="67E9C487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21</w:t>
            </w:r>
          </w:p>
        </w:tc>
        <w:tc>
          <w:tcPr>
            <w:tcW w:w="1930" w:type="dxa"/>
            <w:vAlign w:val="center"/>
          </w:tcPr>
          <w:p w14:paraId="0E25682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984951.74</w:t>
            </w:r>
          </w:p>
        </w:tc>
        <w:tc>
          <w:tcPr>
            <w:tcW w:w="2143" w:type="dxa"/>
            <w:vAlign w:val="center"/>
          </w:tcPr>
          <w:p w14:paraId="4C1881D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3568628.24</w:t>
            </w:r>
          </w:p>
        </w:tc>
        <w:tc>
          <w:tcPr>
            <w:tcW w:w="2740" w:type="dxa"/>
            <w:vAlign w:val="center"/>
          </w:tcPr>
          <w:p w14:paraId="633A1CB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229° 28' 15''</w:t>
            </w:r>
          </w:p>
        </w:tc>
        <w:tc>
          <w:tcPr>
            <w:tcW w:w="1333" w:type="dxa"/>
            <w:vAlign w:val="center"/>
          </w:tcPr>
          <w:p w14:paraId="476CDC9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69.85</w:t>
            </w:r>
          </w:p>
        </w:tc>
      </w:tr>
      <w:tr w:rsidR="00FD380C" w:rsidRPr="00FD380C" w14:paraId="3CF0B118" w14:textId="77777777" w:rsidTr="00FD380C">
        <w:trPr>
          <w:jc w:val="center"/>
        </w:trPr>
        <w:tc>
          <w:tcPr>
            <w:tcW w:w="1777" w:type="dxa"/>
            <w:vAlign w:val="center"/>
          </w:tcPr>
          <w:p w14:paraId="31956238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22</w:t>
            </w:r>
          </w:p>
        </w:tc>
        <w:tc>
          <w:tcPr>
            <w:tcW w:w="1930" w:type="dxa"/>
            <w:vAlign w:val="center"/>
          </w:tcPr>
          <w:p w14:paraId="4AE5C6B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984906.35</w:t>
            </w:r>
          </w:p>
        </w:tc>
        <w:tc>
          <w:tcPr>
            <w:tcW w:w="2143" w:type="dxa"/>
            <w:vAlign w:val="center"/>
          </w:tcPr>
          <w:p w14:paraId="6C0592E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3568575.15</w:t>
            </w:r>
          </w:p>
        </w:tc>
        <w:tc>
          <w:tcPr>
            <w:tcW w:w="2740" w:type="dxa"/>
            <w:vAlign w:val="center"/>
          </w:tcPr>
          <w:p w14:paraId="2CE09C4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19' 23''</w:t>
            </w:r>
          </w:p>
        </w:tc>
        <w:tc>
          <w:tcPr>
            <w:tcW w:w="1333" w:type="dxa"/>
            <w:vAlign w:val="center"/>
          </w:tcPr>
          <w:p w14:paraId="3FD72D4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22.28</w:t>
            </w:r>
          </w:p>
        </w:tc>
      </w:tr>
      <w:tr w:rsidR="00FD380C" w:rsidRPr="00FD380C" w14:paraId="768FFA92" w14:textId="77777777" w:rsidTr="00FD380C">
        <w:trPr>
          <w:jc w:val="center"/>
        </w:trPr>
        <w:tc>
          <w:tcPr>
            <w:tcW w:w="1777" w:type="dxa"/>
            <w:vAlign w:val="center"/>
          </w:tcPr>
          <w:p w14:paraId="78C6B750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23</w:t>
            </w:r>
          </w:p>
        </w:tc>
        <w:tc>
          <w:tcPr>
            <w:tcW w:w="1930" w:type="dxa"/>
            <w:vAlign w:val="center"/>
          </w:tcPr>
          <w:p w14:paraId="7A7370D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984886.21</w:t>
            </w:r>
          </w:p>
        </w:tc>
        <w:tc>
          <w:tcPr>
            <w:tcW w:w="2143" w:type="dxa"/>
            <w:vAlign w:val="center"/>
          </w:tcPr>
          <w:p w14:paraId="39BD072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3568565.62</w:t>
            </w:r>
          </w:p>
        </w:tc>
        <w:tc>
          <w:tcPr>
            <w:tcW w:w="2740" w:type="dxa"/>
            <w:vAlign w:val="center"/>
          </w:tcPr>
          <w:p w14:paraId="23C93B2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23' 32''</w:t>
            </w:r>
          </w:p>
        </w:tc>
        <w:tc>
          <w:tcPr>
            <w:tcW w:w="1333" w:type="dxa"/>
            <w:vAlign w:val="center"/>
          </w:tcPr>
          <w:p w14:paraId="79EF90B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4.15</w:t>
            </w:r>
          </w:p>
        </w:tc>
      </w:tr>
      <w:tr w:rsidR="00FD380C" w:rsidRPr="00FD380C" w14:paraId="7410BF31" w14:textId="77777777" w:rsidTr="00FD380C">
        <w:trPr>
          <w:jc w:val="center"/>
        </w:trPr>
        <w:tc>
          <w:tcPr>
            <w:tcW w:w="1777" w:type="dxa"/>
            <w:vAlign w:val="center"/>
          </w:tcPr>
          <w:p w14:paraId="0C8CAC80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24</w:t>
            </w:r>
          </w:p>
        </w:tc>
        <w:tc>
          <w:tcPr>
            <w:tcW w:w="1930" w:type="dxa"/>
            <w:vAlign w:val="center"/>
          </w:tcPr>
          <w:p w14:paraId="0BC26EE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984884.43</w:t>
            </w:r>
          </w:p>
        </w:tc>
        <w:tc>
          <w:tcPr>
            <w:tcW w:w="2143" w:type="dxa"/>
            <w:vAlign w:val="center"/>
          </w:tcPr>
          <w:p w14:paraId="3D25B44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3568569.37</w:t>
            </w:r>
          </w:p>
        </w:tc>
        <w:tc>
          <w:tcPr>
            <w:tcW w:w="2740" w:type="dxa"/>
            <w:vAlign w:val="center"/>
          </w:tcPr>
          <w:p w14:paraId="6A81637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30' 38''</w:t>
            </w:r>
          </w:p>
        </w:tc>
        <w:tc>
          <w:tcPr>
            <w:tcW w:w="1333" w:type="dxa"/>
            <w:vAlign w:val="center"/>
          </w:tcPr>
          <w:p w14:paraId="00D12F5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79.94</w:t>
            </w:r>
          </w:p>
        </w:tc>
      </w:tr>
      <w:tr w:rsidR="00FD380C" w:rsidRPr="00FD380C" w14:paraId="49164697" w14:textId="77777777" w:rsidTr="00FD380C">
        <w:trPr>
          <w:jc w:val="center"/>
        </w:trPr>
        <w:tc>
          <w:tcPr>
            <w:tcW w:w="1777" w:type="dxa"/>
            <w:vAlign w:val="center"/>
          </w:tcPr>
          <w:p w14:paraId="41839E4F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25</w:t>
            </w:r>
          </w:p>
        </w:tc>
        <w:tc>
          <w:tcPr>
            <w:tcW w:w="1930" w:type="dxa"/>
            <w:vAlign w:val="center"/>
          </w:tcPr>
          <w:p w14:paraId="715D041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984812.28</w:t>
            </w:r>
          </w:p>
        </w:tc>
        <w:tc>
          <w:tcPr>
            <w:tcW w:w="2143" w:type="dxa"/>
            <w:vAlign w:val="center"/>
          </w:tcPr>
          <w:p w14:paraId="18735D9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3568534.94</w:t>
            </w:r>
          </w:p>
        </w:tc>
        <w:tc>
          <w:tcPr>
            <w:tcW w:w="2740" w:type="dxa"/>
            <w:vAlign w:val="center"/>
          </w:tcPr>
          <w:p w14:paraId="1CDB602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18' 56''</w:t>
            </w:r>
          </w:p>
        </w:tc>
        <w:tc>
          <w:tcPr>
            <w:tcW w:w="1333" w:type="dxa"/>
            <w:vAlign w:val="center"/>
          </w:tcPr>
          <w:p w14:paraId="27036A6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21.33</w:t>
            </w:r>
          </w:p>
        </w:tc>
      </w:tr>
      <w:tr w:rsidR="00FD380C" w:rsidRPr="00FD380C" w14:paraId="181B5022" w14:textId="77777777" w:rsidTr="00FD380C">
        <w:trPr>
          <w:jc w:val="center"/>
        </w:trPr>
        <w:tc>
          <w:tcPr>
            <w:tcW w:w="1777" w:type="dxa"/>
            <w:vAlign w:val="center"/>
          </w:tcPr>
          <w:p w14:paraId="769EDFC6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26</w:t>
            </w:r>
          </w:p>
        </w:tc>
        <w:tc>
          <w:tcPr>
            <w:tcW w:w="1930" w:type="dxa"/>
            <w:vAlign w:val="center"/>
          </w:tcPr>
          <w:p w14:paraId="47FBB5BA" w14:textId="70664DA6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984821.4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1E7771B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3568515.66</w:t>
            </w:r>
          </w:p>
        </w:tc>
        <w:tc>
          <w:tcPr>
            <w:tcW w:w="2740" w:type="dxa"/>
            <w:vAlign w:val="center"/>
          </w:tcPr>
          <w:p w14:paraId="67526ED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25° 21' 12''</w:t>
            </w:r>
          </w:p>
        </w:tc>
        <w:tc>
          <w:tcPr>
            <w:tcW w:w="1333" w:type="dxa"/>
            <w:vAlign w:val="center"/>
          </w:tcPr>
          <w:p w14:paraId="607232F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91.15</w:t>
            </w:r>
          </w:p>
        </w:tc>
      </w:tr>
      <w:tr w:rsidR="00FD380C" w:rsidRPr="00FD380C" w14:paraId="38666B34" w14:textId="77777777" w:rsidTr="00FD380C">
        <w:trPr>
          <w:jc w:val="center"/>
        </w:trPr>
        <w:tc>
          <w:tcPr>
            <w:tcW w:w="1777" w:type="dxa"/>
            <w:vAlign w:val="center"/>
          </w:tcPr>
          <w:p w14:paraId="6ADDE69D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27</w:t>
            </w:r>
          </w:p>
        </w:tc>
        <w:tc>
          <w:tcPr>
            <w:tcW w:w="1930" w:type="dxa"/>
            <w:vAlign w:val="center"/>
          </w:tcPr>
          <w:p w14:paraId="5DE5131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984903.77</w:t>
            </w:r>
          </w:p>
        </w:tc>
        <w:tc>
          <w:tcPr>
            <w:tcW w:w="2143" w:type="dxa"/>
            <w:vAlign w:val="center"/>
          </w:tcPr>
          <w:p w14:paraId="38193ABC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3568554.69</w:t>
            </w:r>
          </w:p>
        </w:tc>
        <w:tc>
          <w:tcPr>
            <w:tcW w:w="2740" w:type="dxa"/>
            <w:vAlign w:val="center"/>
          </w:tcPr>
          <w:p w14:paraId="3AEF03A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30' 25''</w:t>
            </w:r>
          </w:p>
        </w:tc>
        <w:tc>
          <w:tcPr>
            <w:tcW w:w="1333" w:type="dxa"/>
            <w:vAlign w:val="center"/>
          </w:tcPr>
          <w:p w14:paraId="7E6D0BB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76.77</w:t>
            </w:r>
          </w:p>
        </w:tc>
      </w:tr>
      <w:tr w:rsidR="00FD380C" w:rsidRPr="00FD380C" w14:paraId="60E06BA1" w14:textId="77777777" w:rsidTr="00FD380C">
        <w:trPr>
          <w:jc w:val="center"/>
        </w:trPr>
        <w:tc>
          <w:tcPr>
            <w:tcW w:w="1777" w:type="dxa"/>
            <w:vAlign w:val="center"/>
          </w:tcPr>
          <w:p w14:paraId="4C2B84EE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28</w:t>
            </w:r>
          </w:p>
        </w:tc>
        <w:tc>
          <w:tcPr>
            <w:tcW w:w="1930" w:type="dxa"/>
            <w:vAlign w:val="center"/>
          </w:tcPr>
          <w:p w14:paraId="3C976C8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984936.83</w:t>
            </w:r>
          </w:p>
        </w:tc>
        <w:tc>
          <w:tcPr>
            <w:tcW w:w="2143" w:type="dxa"/>
            <w:vAlign w:val="center"/>
          </w:tcPr>
          <w:p w14:paraId="182BA7F4" w14:textId="41679C34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3568485.4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5DD6E97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25° 36' 58''</w:t>
            </w:r>
          </w:p>
        </w:tc>
        <w:tc>
          <w:tcPr>
            <w:tcW w:w="1333" w:type="dxa"/>
            <w:vAlign w:val="center"/>
          </w:tcPr>
          <w:p w14:paraId="18C88D4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11.61</w:t>
            </w:r>
          </w:p>
        </w:tc>
      </w:tr>
      <w:tr w:rsidR="00FD380C" w:rsidRPr="00FD380C" w14:paraId="6C2F2374" w14:textId="77777777" w:rsidTr="00FD380C">
        <w:trPr>
          <w:jc w:val="center"/>
        </w:trPr>
        <w:tc>
          <w:tcPr>
            <w:tcW w:w="1777" w:type="dxa"/>
            <w:vAlign w:val="center"/>
          </w:tcPr>
          <w:p w14:paraId="1C8DD7FB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</w:t>
            </w:r>
          </w:p>
        </w:tc>
        <w:tc>
          <w:tcPr>
            <w:tcW w:w="1930" w:type="dxa"/>
            <w:vAlign w:val="center"/>
          </w:tcPr>
          <w:p w14:paraId="08A37F85" w14:textId="1FBDD444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984947.3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035FC1C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3568490.42</w:t>
            </w:r>
          </w:p>
        </w:tc>
        <w:tc>
          <w:tcPr>
            <w:tcW w:w="2740" w:type="dxa"/>
            <w:vAlign w:val="center"/>
          </w:tcPr>
          <w:p w14:paraId="0B9A769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19' 20''</w:t>
            </w:r>
          </w:p>
        </w:tc>
        <w:tc>
          <w:tcPr>
            <w:tcW w:w="1333" w:type="dxa"/>
            <w:vAlign w:val="center"/>
          </w:tcPr>
          <w:p w14:paraId="3FC463A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2.27</w:t>
            </w:r>
          </w:p>
        </w:tc>
      </w:tr>
      <w:tr w:rsidR="00FD380C" w:rsidRPr="00FD380C" w14:paraId="5CFBD826" w14:textId="77777777" w:rsidTr="00FD380C">
        <w:trPr>
          <w:jc w:val="center"/>
        </w:trPr>
        <w:tc>
          <w:tcPr>
            <w:tcW w:w="1777" w:type="dxa"/>
            <w:vAlign w:val="center"/>
          </w:tcPr>
          <w:p w14:paraId="676FFEAB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30</w:t>
            </w:r>
          </w:p>
        </w:tc>
        <w:tc>
          <w:tcPr>
            <w:tcW w:w="1930" w:type="dxa"/>
            <w:vAlign w:val="center"/>
          </w:tcPr>
          <w:p w14:paraId="4E89C4C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984946.33</w:t>
            </w:r>
          </w:p>
        </w:tc>
        <w:tc>
          <w:tcPr>
            <w:tcW w:w="2143" w:type="dxa"/>
            <w:vAlign w:val="center"/>
          </w:tcPr>
          <w:p w14:paraId="164E09C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3568492.47</w:t>
            </w:r>
          </w:p>
        </w:tc>
        <w:tc>
          <w:tcPr>
            <w:tcW w:w="2740" w:type="dxa"/>
            <w:vAlign w:val="center"/>
          </w:tcPr>
          <w:p w14:paraId="4AD95C0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115° 20' 57''</w:t>
            </w:r>
          </w:p>
        </w:tc>
        <w:tc>
          <w:tcPr>
            <w:tcW w:w="1333" w:type="dxa"/>
            <w:vAlign w:val="center"/>
          </w:tcPr>
          <w:p w14:paraId="0FAC386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73.34</w:t>
            </w:r>
          </w:p>
        </w:tc>
      </w:tr>
      <w:tr w:rsidR="00FD380C" w:rsidRPr="00FD380C" w14:paraId="7542A8FF" w14:textId="77777777" w:rsidTr="00FD380C">
        <w:trPr>
          <w:jc w:val="center"/>
        </w:trPr>
        <w:tc>
          <w:tcPr>
            <w:tcW w:w="1777" w:type="dxa"/>
            <w:vAlign w:val="center"/>
          </w:tcPr>
          <w:p w14:paraId="44A00DC2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31</w:t>
            </w:r>
          </w:p>
        </w:tc>
        <w:tc>
          <w:tcPr>
            <w:tcW w:w="1930" w:type="dxa"/>
            <w:vAlign w:val="center"/>
          </w:tcPr>
          <w:p w14:paraId="4B3CB127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984914.93</w:t>
            </w:r>
          </w:p>
        </w:tc>
        <w:tc>
          <w:tcPr>
            <w:tcW w:w="2143" w:type="dxa"/>
            <w:vAlign w:val="center"/>
          </w:tcPr>
          <w:p w14:paraId="726511A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3568558.75</w:t>
            </w:r>
          </w:p>
        </w:tc>
        <w:tc>
          <w:tcPr>
            <w:tcW w:w="2740" w:type="dxa"/>
            <w:vAlign w:val="center"/>
          </w:tcPr>
          <w:p w14:paraId="2A63813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49° 28' 37''</w:t>
            </w:r>
          </w:p>
        </w:tc>
        <w:tc>
          <w:tcPr>
            <w:tcW w:w="1333" w:type="dxa"/>
            <w:vAlign w:val="center"/>
          </w:tcPr>
          <w:p w14:paraId="46603E4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63.5</w:t>
            </w:r>
          </w:p>
        </w:tc>
      </w:tr>
      <w:tr w:rsidR="00FD380C" w:rsidRPr="00FD380C" w14:paraId="5BE86F78" w14:textId="77777777" w:rsidTr="00FD380C">
        <w:trPr>
          <w:jc w:val="center"/>
        </w:trPr>
        <w:tc>
          <w:tcPr>
            <w:tcW w:w="1777" w:type="dxa"/>
            <w:vAlign w:val="center"/>
          </w:tcPr>
          <w:p w14:paraId="195A321B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32</w:t>
            </w:r>
          </w:p>
        </w:tc>
        <w:tc>
          <w:tcPr>
            <w:tcW w:w="1930" w:type="dxa"/>
            <w:vAlign w:val="center"/>
          </w:tcPr>
          <w:p w14:paraId="3440E5D7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984956.19</w:t>
            </w:r>
          </w:p>
        </w:tc>
        <w:tc>
          <w:tcPr>
            <w:tcW w:w="2143" w:type="dxa"/>
            <w:vAlign w:val="center"/>
          </w:tcPr>
          <w:p w14:paraId="38BE2D2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3568607.02</w:t>
            </w:r>
          </w:p>
        </w:tc>
        <w:tc>
          <w:tcPr>
            <w:tcW w:w="2740" w:type="dxa"/>
            <w:vAlign w:val="center"/>
          </w:tcPr>
          <w:p w14:paraId="72D6953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25° 20' 49''</w:t>
            </w:r>
          </w:p>
        </w:tc>
        <w:tc>
          <w:tcPr>
            <w:tcW w:w="1333" w:type="dxa"/>
            <w:vAlign w:val="center"/>
          </w:tcPr>
          <w:p w14:paraId="2D2768B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79.09</w:t>
            </w:r>
          </w:p>
        </w:tc>
      </w:tr>
      <w:tr w:rsidR="00FD380C" w:rsidRPr="00FD380C" w14:paraId="09471703" w14:textId="77777777" w:rsidTr="00FD380C">
        <w:trPr>
          <w:jc w:val="center"/>
        </w:trPr>
        <w:tc>
          <w:tcPr>
            <w:tcW w:w="1777" w:type="dxa"/>
            <w:vAlign w:val="center"/>
          </w:tcPr>
          <w:p w14:paraId="7F0943A1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33</w:t>
            </w:r>
          </w:p>
        </w:tc>
        <w:tc>
          <w:tcPr>
            <w:tcW w:w="1930" w:type="dxa"/>
            <w:vAlign w:val="center"/>
          </w:tcPr>
          <w:p w14:paraId="21746D0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985027.67</w:t>
            </w:r>
          </w:p>
        </w:tc>
        <w:tc>
          <w:tcPr>
            <w:tcW w:w="2143" w:type="dxa"/>
            <w:vAlign w:val="center"/>
          </w:tcPr>
          <w:p w14:paraId="0A88656A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3568640.88</w:t>
            </w:r>
          </w:p>
        </w:tc>
        <w:tc>
          <w:tcPr>
            <w:tcW w:w="2740" w:type="dxa"/>
            <w:vAlign w:val="center"/>
          </w:tcPr>
          <w:p w14:paraId="2DA7573F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29' 11''</w:t>
            </w:r>
          </w:p>
        </w:tc>
        <w:tc>
          <w:tcPr>
            <w:tcW w:w="1333" w:type="dxa"/>
            <w:vAlign w:val="center"/>
          </w:tcPr>
          <w:p w14:paraId="07CAC72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81.01</w:t>
            </w:r>
          </w:p>
        </w:tc>
      </w:tr>
      <w:tr w:rsidR="00FD380C" w:rsidRPr="00FD380C" w14:paraId="207DD30A" w14:textId="77777777" w:rsidTr="00FD380C">
        <w:trPr>
          <w:jc w:val="center"/>
        </w:trPr>
        <w:tc>
          <w:tcPr>
            <w:tcW w:w="1777" w:type="dxa"/>
            <w:vAlign w:val="center"/>
          </w:tcPr>
          <w:p w14:paraId="074A7A87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34</w:t>
            </w:r>
          </w:p>
        </w:tc>
        <w:tc>
          <w:tcPr>
            <w:tcW w:w="1930" w:type="dxa"/>
            <w:vAlign w:val="center"/>
          </w:tcPr>
          <w:p w14:paraId="4F4B358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985062.53</w:t>
            </w:r>
          </w:p>
        </w:tc>
        <w:tc>
          <w:tcPr>
            <w:tcW w:w="2143" w:type="dxa"/>
            <w:vAlign w:val="center"/>
          </w:tcPr>
          <w:p w14:paraId="1350730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3568567.75</w:t>
            </w:r>
          </w:p>
        </w:tc>
        <w:tc>
          <w:tcPr>
            <w:tcW w:w="2740" w:type="dxa"/>
            <w:vAlign w:val="center"/>
          </w:tcPr>
          <w:p w14:paraId="1058986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36' 29''</w:t>
            </w:r>
          </w:p>
        </w:tc>
        <w:tc>
          <w:tcPr>
            <w:tcW w:w="1333" w:type="dxa"/>
            <w:vAlign w:val="center"/>
          </w:tcPr>
          <w:p w14:paraId="31DA586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14.99</w:t>
            </w:r>
          </w:p>
        </w:tc>
      </w:tr>
      <w:tr w:rsidR="00FD380C" w:rsidRPr="00FD380C" w14:paraId="303AE47C" w14:textId="77777777" w:rsidTr="00FD380C">
        <w:trPr>
          <w:jc w:val="center"/>
        </w:trPr>
        <w:tc>
          <w:tcPr>
            <w:tcW w:w="1777" w:type="dxa"/>
            <w:vAlign w:val="center"/>
          </w:tcPr>
          <w:p w14:paraId="1615F0E4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</w:t>
            </w:r>
          </w:p>
        </w:tc>
        <w:tc>
          <w:tcPr>
            <w:tcW w:w="1930" w:type="dxa"/>
            <w:vAlign w:val="center"/>
          </w:tcPr>
          <w:p w14:paraId="62C70E87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985069.01</w:t>
            </w:r>
          </w:p>
        </w:tc>
        <w:tc>
          <w:tcPr>
            <w:tcW w:w="2143" w:type="dxa"/>
            <w:vAlign w:val="center"/>
          </w:tcPr>
          <w:p w14:paraId="098537A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3568554.23</w:t>
            </w:r>
          </w:p>
        </w:tc>
        <w:tc>
          <w:tcPr>
            <w:tcW w:w="2740" w:type="dxa"/>
            <w:vAlign w:val="center"/>
          </w:tcPr>
          <w:p w14:paraId="56B39BC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205° 27' 48''</w:t>
            </w:r>
          </w:p>
        </w:tc>
        <w:tc>
          <w:tcPr>
            <w:tcW w:w="1333" w:type="dxa"/>
            <w:vAlign w:val="center"/>
          </w:tcPr>
          <w:p w14:paraId="436C63B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10</w:t>
            </w:r>
          </w:p>
        </w:tc>
      </w:tr>
      <w:tr w:rsidR="00FD380C" w:rsidRPr="00FD380C" w14:paraId="08C63DDA" w14:textId="77777777" w:rsidTr="00FD380C">
        <w:trPr>
          <w:jc w:val="center"/>
        </w:trPr>
        <w:tc>
          <w:tcPr>
            <w:tcW w:w="1777" w:type="dxa"/>
            <w:vAlign w:val="center"/>
          </w:tcPr>
          <w:p w14:paraId="5E5C43EF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36</w:t>
            </w:r>
          </w:p>
        </w:tc>
        <w:tc>
          <w:tcPr>
            <w:tcW w:w="1930" w:type="dxa"/>
            <w:vAlign w:val="center"/>
          </w:tcPr>
          <w:p w14:paraId="14A70E5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985059.98</w:t>
            </w:r>
          </w:p>
        </w:tc>
        <w:tc>
          <w:tcPr>
            <w:tcW w:w="2143" w:type="dxa"/>
            <w:vAlign w:val="center"/>
          </w:tcPr>
          <w:p w14:paraId="67DD7292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3568549.93</w:t>
            </w:r>
          </w:p>
        </w:tc>
        <w:tc>
          <w:tcPr>
            <w:tcW w:w="2740" w:type="dxa"/>
            <w:vAlign w:val="center"/>
          </w:tcPr>
          <w:p w14:paraId="358144E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14' 18''</w:t>
            </w:r>
          </w:p>
        </w:tc>
        <w:tc>
          <w:tcPr>
            <w:tcW w:w="1333" w:type="dxa"/>
            <w:vAlign w:val="center"/>
          </w:tcPr>
          <w:p w14:paraId="3B3C063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3.28</w:t>
            </w:r>
          </w:p>
        </w:tc>
      </w:tr>
      <w:tr w:rsidR="00FD380C" w:rsidRPr="00FD380C" w14:paraId="2DD3837E" w14:textId="77777777" w:rsidTr="00FD380C">
        <w:trPr>
          <w:jc w:val="center"/>
        </w:trPr>
        <w:tc>
          <w:tcPr>
            <w:tcW w:w="1777" w:type="dxa"/>
            <w:vAlign w:val="center"/>
          </w:tcPr>
          <w:p w14:paraId="383F8294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37</w:t>
            </w:r>
          </w:p>
        </w:tc>
        <w:tc>
          <w:tcPr>
            <w:tcW w:w="1930" w:type="dxa"/>
            <w:vAlign w:val="center"/>
          </w:tcPr>
          <w:p w14:paraId="77812BF3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985061.38</w:t>
            </w:r>
          </w:p>
        </w:tc>
        <w:tc>
          <w:tcPr>
            <w:tcW w:w="2143" w:type="dxa"/>
            <w:vAlign w:val="center"/>
          </w:tcPr>
          <w:p w14:paraId="317FEE5B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3568546.96</w:t>
            </w:r>
          </w:p>
        </w:tc>
        <w:tc>
          <w:tcPr>
            <w:tcW w:w="2740" w:type="dxa"/>
            <w:vAlign w:val="center"/>
          </w:tcPr>
          <w:p w14:paraId="13E7F44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295° 20' 24''</w:t>
            </w:r>
          </w:p>
        </w:tc>
        <w:tc>
          <w:tcPr>
            <w:tcW w:w="1333" w:type="dxa"/>
            <w:vAlign w:val="center"/>
          </w:tcPr>
          <w:p w14:paraId="4491F0E6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35.77</w:t>
            </w:r>
          </w:p>
        </w:tc>
      </w:tr>
      <w:tr w:rsidR="00FD380C" w:rsidRPr="00FD380C" w14:paraId="2A5ABF6F" w14:textId="77777777" w:rsidTr="00FD380C">
        <w:trPr>
          <w:jc w:val="center"/>
        </w:trPr>
        <w:tc>
          <w:tcPr>
            <w:tcW w:w="1777" w:type="dxa"/>
            <w:vAlign w:val="center"/>
          </w:tcPr>
          <w:p w14:paraId="26684DBE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lastRenderedPageBreak/>
              <w:t>38</w:t>
            </w:r>
          </w:p>
        </w:tc>
        <w:tc>
          <w:tcPr>
            <w:tcW w:w="1930" w:type="dxa"/>
            <w:vAlign w:val="center"/>
          </w:tcPr>
          <w:p w14:paraId="0A7B4B1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985076.69</w:t>
            </w:r>
          </w:p>
        </w:tc>
        <w:tc>
          <w:tcPr>
            <w:tcW w:w="2143" w:type="dxa"/>
            <w:vAlign w:val="center"/>
          </w:tcPr>
          <w:p w14:paraId="36FD7040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3568514.63</w:t>
            </w:r>
          </w:p>
        </w:tc>
        <w:tc>
          <w:tcPr>
            <w:tcW w:w="2740" w:type="dxa"/>
            <w:vAlign w:val="center"/>
          </w:tcPr>
          <w:p w14:paraId="33C8237D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49° 59' 53''</w:t>
            </w:r>
          </w:p>
        </w:tc>
        <w:tc>
          <w:tcPr>
            <w:tcW w:w="1333" w:type="dxa"/>
            <w:vAlign w:val="center"/>
          </w:tcPr>
          <w:p w14:paraId="20063CE4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39.61</w:t>
            </w:r>
          </w:p>
        </w:tc>
      </w:tr>
      <w:tr w:rsidR="00FD380C" w:rsidRPr="00FD380C" w14:paraId="33BB05A0" w14:textId="77777777" w:rsidTr="00FD380C">
        <w:trPr>
          <w:jc w:val="center"/>
        </w:trPr>
        <w:tc>
          <w:tcPr>
            <w:tcW w:w="1777" w:type="dxa"/>
            <w:vAlign w:val="center"/>
          </w:tcPr>
          <w:p w14:paraId="766EDF89" w14:textId="77777777" w:rsidR="00FD380C" w:rsidRPr="00FD380C" w:rsidRDefault="00FD380C" w:rsidP="00835F2C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1</w:t>
            </w:r>
          </w:p>
        </w:tc>
        <w:tc>
          <w:tcPr>
            <w:tcW w:w="1930" w:type="dxa"/>
            <w:vAlign w:val="center"/>
          </w:tcPr>
          <w:p w14:paraId="16827F49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985102.15</w:t>
            </w:r>
          </w:p>
        </w:tc>
        <w:tc>
          <w:tcPr>
            <w:tcW w:w="2143" w:type="dxa"/>
            <w:vAlign w:val="center"/>
          </w:tcPr>
          <w:p w14:paraId="2759D861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FD380C">
              <w:rPr>
                <w:rFonts w:ascii="Grtsk Exa" w:hAnsi="Grtsk Exa"/>
              </w:rPr>
              <w:t>3568544.97</w:t>
            </w:r>
          </w:p>
        </w:tc>
        <w:tc>
          <w:tcPr>
            <w:tcW w:w="2740" w:type="dxa"/>
            <w:vAlign w:val="center"/>
          </w:tcPr>
          <w:p w14:paraId="3CCED84E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</w:p>
        </w:tc>
        <w:tc>
          <w:tcPr>
            <w:tcW w:w="1333" w:type="dxa"/>
            <w:vAlign w:val="center"/>
          </w:tcPr>
          <w:p w14:paraId="664D04B8" w14:textId="77777777" w:rsidR="00FD380C" w:rsidRPr="00FD380C" w:rsidRDefault="00FD380C" w:rsidP="00835F2C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</w:p>
        </w:tc>
      </w:tr>
    </w:tbl>
    <w:p w14:paraId="48AB06B9" w14:textId="642DD49A" w:rsidR="00C53083" w:rsidRDefault="00C53083" w:rsidP="00EC6CF2"/>
    <w:p w14:paraId="4D41F947" w14:textId="5E1B2FD3" w:rsidR="00C53083" w:rsidRDefault="00832BFE" w:rsidP="00832BFE">
      <w:pPr>
        <w:spacing w:after="0"/>
        <w:jc w:val="center"/>
        <w:rPr>
          <w:rFonts w:ascii="Grtsk Exa" w:hAnsi="Grtsk Exa"/>
          <w:b/>
          <w:sz w:val="24"/>
          <w:szCs w:val="24"/>
        </w:rPr>
      </w:pPr>
      <w:r w:rsidRPr="00832BFE">
        <w:rPr>
          <w:rFonts w:ascii="Grtsk Exa" w:hAnsi="Grtsk Exa"/>
          <w:b/>
          <w:sz w:val="24"/>
          <w:szCs w:val="24"/>
        </w:rPr>
        <w:t>Схема границ территории, подлежащей межеванию</w:t>
      </w:r>
    </w:p>
    <w:p w14:paraId="54068832" w14:textId="77777777" w:rsidR="00057AC0" w:rsidRPr="00832BFE" w:rsidRDefault="00057AC0" w:rsidP="00832BFE">
      <w:pPr>
        <w:spacing w:after="0"/>
        <w:jc w:val="center"/>
        <w:rPr>
          <w:b/>
        </w:rPr>
      </w:pPr>
    </w:p>
    <w:p w14:paraId="139525C2" w14:textId="65677967" w:rsidR="00C53083" w:rsidRDefault="00832BFE" w:rsidP="00EC6CF2">
      <w:r w:rsidRPr="00832BFE">
        <w:rPr>
          <w:noProof/>
          <w:lang w:eastAsia="ru-RU"/>
        </w:rPr>
        <w:drawing>
          <wp:inline distT="0" distB="0" distL="0" distR="0" wp14:anchorId="4DA949F2" wp14:editId="42D2CE04">
            <wp:extent cx="6300470" cy="41605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9391" w14:textId="66CEF49F" w:rsidR="00C53083" w:rsidRDefault="00C53083" w:rsidP="00EC6CF2"/>
    <w:p w14:paraId="2C8B5486" w14:textId="78366D92" w:rsidR="00C53083" w:rsidRDefault="00C53083" w:rsidP="00EC6CF2"/>
    <w:p w14:paraId="5B167286" w14:textId="07345B85" w:rsidR="00C53083" w:rsidRDefault="00C53083" w:rsidP="00EC6CF2"/>
    <w:p w14:paraId="7EA7B2D0" w14:textId="0283C9EE" w:rsidR="00C53083" w:rsidRDefault="00C53083" w:rsidP="00EC6CF2"/>
    <w:p w14:paraId="14E66663" w14:textId="65F29CE9" w:rsidR="00C53083" w:rsidRDefault="00C53083" w:rsidP="00EC6CF2"/>
    <w:p w14:paraId="6031F698" w14:textId="77777777" w:rsidR="00C53083" w:rsidRDefault="00C53083" w:rsidP="00C53083">
      <w:pPr>
        <w:pStyle w:val="1"/>
        <w:spacing w:before="0"/>
        <w:jc w:val="center"/>
        <w:rPr>
          <w:rFonts w:ascii="Grtsk Exa" w:hAnsi="Grtsk Exa"/>
          <w:b/>
          <w:color w:val="auto"/>
          <w:sz w:val="28"/>
          <w:szCs w:val="28"/>
        </w:rPr>
        <w:sectPr w:rsidR="00C53083" w:rsidSect="00060903">
          <w:footerReference w:type="default" r:id="rId10"/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</w:p>
    <w:p w14:paraId="16F934A2" w14:textId="6A787340" w:rsidR="00C53083" w:rsidRPr="00AB22F8" w:rsidRDefault="00C53083" w:rsidP="00C53083">
      <w:pPr>
        <w:pStyle w:val="1"/>
        <w:spacing w:before="0"/>
        <w:jc w:val="center"/>
        <w:rPr>
          <w:rFonts w:ascii="Grtsk Exa" w:hAnsi="Grtsk Exa"/>
          <w:b/>
          <w:color w:val="auto"/>
          <w:sz w:val="28"/>
          <w:szCs w:val="28"/>
        </w:rPr>
      </w:pPr>
      <w:bookmarkStart w:id="7" w:name="_Toc222319543"/>
      <w:r w:rsidRPr="007239AB">
        <w:rPr>
          <w:rFonts w:ascii="Grtsk Exa" w:hAnsi="Grtsk Exa"/>
          <w:b/>
          <w:color w:val="auto"/>
          <w:sz w:val="28"/>
          <w:szCs w:val="28"/>
        </w:rPr>
        <w:lastRenderedPageBreak/>
        <w:t xml:space="preserve">4. </w:t>
      </w:r>
      <w:r w:rsidR="00057AC0">
        <w:rPr>
          <w:rFonts w:ascii="Grtsk Exa" w:hAnsi="Grtsk Exa"/>
          <w:b/>
          <w:color w:val="auto"/>
          <w:sz w:val="28"/>
          <w:szCs w:val="28"/>
        </w:rPr>
        <w:t>Ведомость координат поворотных точек границ образуемых земельных участков</w:t>
      </w:r>
      <w:bookmarkEnd w:id="7"/>
    </w:p>
    <w:p w14:paraId="485E712B" w14:textId="53FCB82C" w:rsidR="00C53083" w:rsidRDefault="00C53083" w:rsidP="00057AC0">
      <w:pPr>
        <w:spacing w:after="0"/>
        <w:jc w:val="center"/>
      </w:pPr>
    </w:p>
    <w:p w14:paraId="2132536B" w14:textId="27D618EE" w:rsidR="00057AC0" w:rsidRDefault="00057AC0" w:rsidP="00057AC0">
      <w:pPr>
        <w:spacing w:after="0"/>
        <w:rPr>
          <w:rFonts w:ascii="Grtsk Exa" w:hAnsi="Grtsk Exa"/>
          <w:color w:val="000000" w:themeColor="text1"/>
          <w:sz w:val="24"/>
          <w:szCs w:val="24"/>
        </w:rPr>
      </w:pPr>
      <w:r w:rsidRPr="00057AC0">
        <w:rPr>
          <w:rFonts w:ascii="Grtsk Exa" w:hAnsi="Grtsk Exa"/>
          <w:color w:val="000000" w:themeColor="text1"/>
          <w:sz w:val="24"/>
          <w:szCs w:val="24"/>
        </w:rPr>
        <w:t>:ЗУ10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930"/>
        <w:gridCol w:w="2143"/>
        <w:gridCol w:w="2740"/>
        <w:gridCol w:w="1333"/>
      </w:tblGrid>
      <w:tr w:rsidR="00CB4AAD" w:rsidRPr="00CB4AAD" w14:paraId="4C6977F4" w14:textId="77777777" w:rsidTr="00CB4AAD">
        <w:trPr>
          <w:jc w:val="center"/>
        </w:trPr>
        <w:tc>
          <w:tcPr>
            <w:tcW w:w="1777" w:type="dxa"/>
            <w:vAlign w:val="center"/>
          </w:tcPr>
          <w:p w14:paraId="00A8CAD7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Номер точки</w:t>
            </w:r>
          </w:p>
        </w:tc>
        <w:tc>
          <w:tcPr>
            <w:tcW w:w="1930" w:type="dxa"/>
            <w:vAlign w:val="center"/>
          </w:tcPr>
          <w:p w14:paraId="667A4629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X</w:t>
            </w:r>
          </w:p>
        </w:tc>
        <w:tc>
          <w:tcPr>
            <w:tcW w:w="2143" w:type="dxa"/>
            <w:vAlign w:val="center"/>
          </w:tcPr>
          <w:p w14:paraId="7BE28B9A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Y</w:t>
            </w:r>
          </w:p>
        </w:tc>
        <w:tc>
          <w:tcPr>
            <w:tcW w:w="2740" w:type="dxa"/>
            <w:vAlign w:val="center"/>
          </w:tcPr>
          <w:p w14:paraId="3D129027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Дирекционный угол</w:t>
            </w:r>
          </w:p>
        </w:tc>
        <w:tc>
          <w:tcPr>
            <w:tcW w:w="1333" w:type="dxa"/>
            <w:vAlign w:val="center"/>
          </w:tcPr>
          <w:p w14:paraId="0C30EFBA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Длина</w:t>
            </w:r>
          </w:p>
        </w:tc>
      </w:tr>
      <w:tr w:rsidR="00CB4AAD" w:rsidRPr="00CB4AAD" w14:paraId="2FEC6E19" w14:textId="77777777" w:rsidTr="00CB4AAD">
        <w:trPr>
          <w:jc w:val="center"/>
        </w:trPr>
        <w:tc>
          <w:tcPr>
            <w:tcW w:w="1777" w:type="dxa"/>
            <w:vAlign w:val="center"/>
          </w:tcPr>
          <w:p w14:paraId="052BAD20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</w:t>
            </w:r>
          </w:p>
        </w:tc>
        <w:tc>
          <w:tcPr>
            <w:tcW w:w="1930" w:type="dxa"/>
            <w:vAlign w:val="center"/>
          </w:tcPr>
          <w:p w14:paraId="779D642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985102.15</w:t>
            </w:r>
          </w:p>
        </w:tc>
        <w:tc>
          <w:tcPr>
            <w:tcW w:w="2143" w:type="dxa"/>
            <w:vAlign w:val="center"/>
          </w:tcPr>
          <w:p w14:paraId="6C187A4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3568544.97</w:t>
            </w:r>
          </w:p>
        </w:tc>
        <w:tc>
          <w:tcPr>
            <w:tcW w:w="2740" w:type="dxa"/>
            <w:vAlign w:val="center"/>
          </w:tcPr>
          <w:p w14:paraId="021883C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16' 20''</w:t>
            </w:r>
          </w:p>
        </w:tc>
        <w:tc>
          <w:tcPr>
            <w:tcW w:w="1333" w:type="dxa"/>
            <w:vAlign w:val="center"/>
          </w:tcPr>
          <w:p w14:paraId="018394B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33.89</w:t>
            </w:r>
          </w:p>
        </w:tc>
      </w:tr>
      <w:tr w:rsidR="00CB4AAD" w:rsidRPr="00CB4AAD" w14:paraId="2A6134C9" w14:textId="77777777" w:rsidTr="00CB4AAD">
        <w:trPr>
          <w:jc w:val="center"/>
        </w:trPr>
        <w:tc>
          <w:tcPr>
            <w:tcW w:w="1777" w:type="dxa"/>
            <w:vAlign w:val="center"/>
          </w:tcPr>
          <w:p w14:paraId="1C48821B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</w:t>
            </w:r>
          </w:p>
        </w:tc>
        <w:tc>
          <w:tcPr>
            <w:tcW w:w="1930" w:type="dxa"/>
            <w:vAlign w:val="center"/>
          </w:tcPr>
          <w:p w14:paraId="24B4020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985087.68</w:t>
            </w:r>
          </w:p>
        </w:tc>
        <w:tc>
          <w:tcPr>
            <w:tcW w:w="2143" w:type="dxa"/>
            <w:vAlign w:val="center"/>
          </w:tcPr>
          <w:p w14:paraId="28BE182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3568575.62</w:t>
            </w:r>
          </w:p>
        </w:tc>
        <w:tc>
          <w:tcPr>
            <w:tcW w:w="2740" w:type="dxa"/>
            <w:vAlign w:val="center"/>
          </w:tcPr>
          <w:p w14:paraId="1FB05C7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20' 26''</w:t>
            </w:r>
          </w:p>
        </w:tc>
        <w:tc>
          <w:tcPr>
            <w:tcW w:w="1333" w:type="dxa"/>
            <w:vAlign w:val="center"/>
          </w:tcPr>
          <w:p w14:paraId="4BD7A1A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4.81</w:t>
            </w:r>
          </w:p>
        </w:tc>
      </w:tr>
      <w:tr w:rsidR="00CB4AAD" w:rsidRPr="00CB4AAD" w14:paraId="2869C47C" w14:textId="77777777" w:rsidTr="00CB4AAD">
        <w:trPr>
          <w:jc w:val="center"/>
        </w:trPr>
        <w:tc>
          <w:tcPr>
            <w:tcW w:w="1777" w:type="dxa"/>
            <w:vAlign w:val="center"/>
          </w:tcPr>
          <w:p w14:paraId="6E32CC26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</w:t>
            </w:r>
          </w:p>
        </w:tc>
        <w:tc>
          <w:tcPr>
            <w:tcW w:w="1930" w:type="dxa"/>
            <w:vAlign w:val="center"/>
          </w:tcPr>
          <w:p w14:paraId="2DCEB26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985083.33</w:t>
            </w:r>
          </w:p>
        </w:tc>
        <w:tc>
          <w:tcPr>
            <w:tcW w:w="2143" w:type="dxa"/>
            <w:vAlign w:val="center"/>
          </w:tcPr>
          <w:p w14:paraId="6DA0241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3568573.56</w:t>
            </w:r>
          </w:p>
        </w:tc>
        <w:tc>
          <w:tcPr>
            <w:tcW w:w="2740" w:type="dxa"/>
            <w:vAlign w:val="center"/>
          </w:tcPr>
          <w:p w14:paraId="33946E8D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30' 31''</w:t>
            </w:r>
          </w:p>
        </w:tc>
        <w:tc>
          <w:tcPr>
            <w:tcW w:w="1333" w:type="dxa"/>
            <w:vAlign w:val="center"/>
          </w:tcPr>
          <w:p w14:paraId="6061F10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84.66</w:t>
            </w:r>
          </w:p>
        </w:tc>
      </w:tr>
      <w:tr w:rsidR="00CB4AAD" w:rsidRPr="00CB4AAD" w14:paraId="135CE3CC" w14:textId="77777777" w:rsidTr="00CB4AAD">
        <w:trPr>
          <w:jc w:val="center"/>
        </w:trPr>
        <w:tc>
          <w:tcPr>
            <w:tcW w:w="1777" w:type="dxa"/>
            <w:vAlign w:val="center"/>
          </w:tcPr>
          <w:p w14:paraId="7CA3A26F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4</w:t>
            </w:r>
          </w:p>
        </w:tc>
        <w:tc>
          <w:tcPr>
            <w:tcW w:w="1930" w:type="dxa"/>
            <w:vAlign w:val="center"/>
          </w:tcPr>
          <w:p w14:paraId="2C9B70E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985046.87</w:t>
            </w:r>
          </w:p>
        </w:tc>
        <w:tc>
          <w:tcPr>
            <w:tcW w:w="2143" w:type="dxa"/>
            <w:vAlign w:val="center"/>
          </w:tcPr>
          <w:p w14:paraId="62478CC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3568649.97</w:t>
            </w:r>
          </w:p>
        </w:tc>
        <w:tc>
          <w:tcPr>
            <w:tcW w:w="2740" w:type="dxa"/>
            <w:vAlign w:val="center"/>
          </w:tcPr>
          <w:p w14:paraId="6DEFE0D1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25° 20' 39''</w:t>
            </w:r>
          </w:p>
        </w:tc>
        <w:tc>
          <w:tcPr>
            <w:tcW w:w="1333" w:type="dxa"/>
            <w:vAlign w:val="center"/>
          </w:tcPr>
          <w:p w14:paraId="269092C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105.15</w:t>
            </w:r>
          </w:p>
        </w:tc>
      </w:tr>
      <w:tr w:rsidR="00CB4AAD" w:rsidRPr="00CB4AAD" w14:paraId="73156F5A" w14:textId="77777777" w:rsidTr="00CB4AAD">
        <w:trPr>
          <w:jc w:val="center"/>
        </w:trPr>
        <w:tc>
          <w:tcPr>
            <w:tcW w:w="1777" w:type="dxa"/>
            <w:vAlign w:val="center"/>
          </w:tcPr>
          <w:p w14:paraId="6D9BBF5B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5</w:t>
            </w:r>
          </w:p>
        </w:tc>
        <w:tc>
          <w:tcPr>
            <w:tcW w:w="1930" w:type="dxa"/>
            <w:vAlign w:val="center"/>
          </w:tcPr>
          <w:p w14:paraId="0B08F362" w14:textId="3EE05646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985141.9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716DAAAD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3568694.98</w:t>
            </w:r>
          </w:p>
        </w:tc>
        <w:tc>
          <w:tcPr>
            <w:tcW w:w="2740" w:type="dxa"/>
            <w:vAlign w:val="center"/>
          </w:tcPr>
          <w:p w14:paraId="173991E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14' 30''</w:t>
            </w:r>
          </w:p>
        </w:tc>
        <w:tc>
          <w:tcPr>
            <w:tcW w:w="1333" w:type="dxa"/>
            <w:vAlign w:val="center"/>
          </w:tcPr>
          <w:p w14:paraId="169F29D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6.78</w:t>
            </w:r>
          </w:p>
        </w:tc>
      </w:tr>
      <w:tr w:rsidR="00CB4AAD" w:rsidRPr="00CB4AAD" w14:paraId="3B20D576" w14:textId="77777777" w:rsidTr="00CB4AAD">
        <w:trPr>
          <w:jc w:val="center"/>
        </w:trPr>
        <w:tc>
          <w:tcPr>
            <w:tcW w:w="1777" w:type="dxa"/>
            <w:vAlign w:val="center"/>
          </w:tcPr>
          <w:p w14:paraId="185DC3C3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6</w:t>
            </w:r>
          </w:p>
        </w:tc>
        <w:tc>
          <w:tcPr>
            <w:tcW w:w="1930" w:type="dxa"/>
            <w:vAlign w:val="center"/>
          </w:tcPr>
          <w:p w14:paraId="602BD14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985144.79</w:t>
            </w:r>
          </w:p>
        </w:tc>
        <w:tc>
          <w:tcPr>
            <w:tcW w:w="2143" w:type="dxa"/>
            <w:vAlign w:val="center"/>
          </w:tcPr>
          <w:p w14:paraId="0C07740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3568688.85</w:t>
            </w:r>
          </w:p>
        </w:tc>
        <w:tc>
          <w:tcPr>
            <w:tcW w:w="2740" w:type="dxa"/>
            <w:vAlign w:val="center"/>
          </w:tcPr>
          <w:p w14:paraId="14FBA42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26° 22' 1''</w:t>
            </w:r>
          </w:p>
        </w:tc>
        <w:tc>
          <w:tcPr>
            <w:tcW w:w="1333" w:type="dxa"/>
            <w:vAlign w:val="center"/>
          </w:tcPr>
          <w:p w14:paraId="14D499E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55.64</w:t>
            </w:r>
          </w:p>
        </w:tc>
      </w:tr>
      <w:tr w:rsidR="00CB4AAD" w:rsidRPr="00CB4AAD" w14:paraId="36AF4568" w14:textId="77777777" w:rsidTr="00CB4AAD">
        <w:trPr>
          <w:jc w:val="center"/>
        </w:trPr>
        <w:tc>
          <w:tcPr>
            <w:tcW w:w="1777" w:type="dxa"/>
            <w:vAlign w:val="center"/>
          </w:tcPr>
          <w:p w14:paraId="75A9DF97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7</w:t>
            </w:r>
          </w:p>
        </w:tc>
        <w:tc>
          <w:tcPr>
            <w:tcW w:w="1930" w:type="dxa"/>
            <w:vAlign w:val="center"/>
          </w:tcPr>
          <w:p w14:paraId="10F387E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985194.64</w:t>
            </w:r>
          </w:p>
        </w:tc>
        <w:tc>
          <w:tcPr>
            <w:tcW w:w="2143" w:type="dxa"/>
            <w:vAlign w:val="center"/>
          </w:tcPr>
          <w:p w14:paraId="69B0D5D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3568713.56</w:t>
            </w:r>
          </w:p>
        </w:tc>
        <w:tc>
          <w:tcPr>
            <w:tcW w:w="2740" w:type="dxa"/>
            <w:vAlign w:val="center"/>
          </w:tcPr>
          <w:p w14:paraId="4007C8A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359° 27' 11''</w:t>
            </w:r>
          </w:p>
        </w:tc>
        <w:tc>
          <w:tcPr>
            <w:tcW w:w="1333" w:type="dxa"/>
            <w:vAlign w:val="center"/>
          </w:tcPr>
          <w:p w14:paraId="05A8C58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111.07</w:t>
            </w:r>
          </w:p>
        </w:tc>
      </w:tr>
      <w:tr w:rsidR="00CB4AAD" w:rsidRPr="00CB4AAD" w14:paraId="3C83EE74" w14:textId="77777777" w:rsidTr="00CB4AAD">
        <w:trPr>
          <w:jc w:val="center"/>
        </w:trPr>
        <w:tc>
          <w:tcPr>
            <w:tcW w:w="1777" w:type="dxa"/>
            <w:vAlign w:val="center"/>
          </w:tcPr>
          <w:p w14:paraId="7D066D6F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8</w:t>
            </w:r>
          </w:p>
        </w:tc>
        <w:tc>
          <w:tcPr>
            <w:tcW w:w="1930" w:type="dxa"/>
            <w:vAlign w:val="center"/>
          </w:tcPr>
          <w:p w14:paraId="7AA1468A" w14:textId="3F5A9E09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985305.7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181C08DB" w14:textId="15F95D35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3568712.5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068C829E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89° 29' 25''</w:t>
            </w:r>
          </w:p>
        </w:tc>
        <w:tc>
          <w:tcPr>
            <w:tcW w:w="1333" w:type="dxa"/>
            <w:vAlign w:val="center"/>
          </w:tcPr>
          <w:p w14:paraId="577B9EB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28.1</w:t>
            </w:r>
          </w:p>
        </w:tc>
      </w:tr>
      <w:tr w:rsidR="00CB4AAD" w:rsidRPr="00CB4AAD" w14:paraId="4C8B48A4" w14:textId="77777777" w:rsidTr="00CB4AAD">
        <w:trPr>
          <w:jc w:val="center"/>
        </w:trPr>
        <w:tc>
          <w:tcPr>
            <w:tcW w:w="1777" w:type="dxa"/>
            <w:vAlign w:val="center"/>
          </w:tcPr>
          <w:p w14:paraId="2C5F9F2D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</w:t>
            </w:r>
          </w:p>
        </w:tc>
        <w:tc>
          <w:tcPr>
            <w:tcW w:w="1930" w:type="dxa"/>
            <w:vAlign w:val="center"/>
          </w:tcPr>
          <w:p w14:paraId="6B6A3C5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985305.95</w:t>
            </w:r>
          </w:p>
        </w:tc>
        <w:tc>
          <w:tcPr>
            <w:tcW w:w="2143" w:type="dxa"/>
            <w:vAlign w:val="center"/>
          </w:tcPr>
          <w:p w14:paraId="6598C764" w14:textId="1A7965F1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3568740.6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31262AC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179° 30' 34''</w:t>
            </w:r>
          </w:p>
        </w:tc>
        <w:tc>
          <w:tcPr>
            <w:tcW w:w="1333" w:type="dxa"/>
            <w:vAlign w:val="center"/>
          </w:tcPr>
          <w:p w14:paraId="20432FBE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115.63</w:t>
            </w:r>
          </w:p>
        </w:tc>
      </w:tr>
      <w:tr w:rsidR="00CB4AAD" w:rsidRPr="00CB4AAD" w14:paraId="6E67CE96" w14:textId="77777777" w:rsidTr="00CB4AAD">
        <w:trPr>
          <w:jc w:val="center"/>
        </w:trPr>
        <w:tc>
          <w:tcPr>
            <w:tcW w:w="1777" w:type="dxa"/>
            <w:vAlign w:val="center"/>
          </w:tcPr>
          <w:p w14:paraId="166E9366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10</w:t>
            </w:r>
          </w:p>
        </w:tc>
        <w:tc>
          <w:tcPr>
            <w:tcW w:w="1930" w:type="dxa"/>
            <w:vAlign w:val="center"/>
          </w:tcPr>
          <w:p w14:paraId="2B195F0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985190.32</w:t>
            </w:r>
          </w:p>
        </w:tc>
        <w:tc>
          <w:tcPr>
            <w:tcW w:w="2143" w:type="dxa"/>
            <w:vAlign w:val="center"/>
          </w:tcPr>
          <w:p w14:paraId="075FB1D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3568741.59</w:t>
            </w:r>
          </w:p>
        </w:tc>
        <w:tc>
          <w:tcPr>
            <w:tcW w:w="2740" w:type="dxa"/>
            <w:vAlign w:val="center"/>
          </w:tcPr>
          <w:p w14:paraId="7D36493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23' 50''</w:t>
            </w:r>
          </w:p>
        </w:tc>
        <w:tc>
          <w:tcPr>
            <w:tcW w:w="1333" w:type="dxa"/>
            <w:vAlign w:val="center"/>
          </w:tcPr>
          <w:p w14:paraId="26A3A11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26.11</w:t>
            </w:r>
          </w:p>
        </w:tc>
      </w:tr>
      <w:tr w:rsidR="00CB4AAD" w:rsidRPr="00CB4AAD" w14:paraId="518007FD" w14:textId="77777777" w:rsidTr="00CB4AAD">
        <w:trPr>
          <w:jc w:val="center"/>
        </w:trPr>
        <w:tc>
          <w:tcPr>
            <w:tcW w:w="1777" w:type="dxa"/>
            <w:vAlign w:val="center"/>
          </w:tcPr>
          <w:p w14:paraId="1F6D4B87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</w:t>
            </w:r>
          </w:p>
        </w:tc>
        <w:tc>
          <w:tcPr>
            <w:tcW w:w="1930" w:type="dxa"/>
            <w:vAlign w:val="center"/>
          </w:tcPr>
          <w:p w14:paraId="3EF7376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985166.73</w:t>
            </w:r>
          </w:p>
        </w:tc>
        <w:tc>
          <w:tcPr>
            <w:tcW w:w="2143" w:type="dxa"/>
            <w:vAlign w:val="center"/>
          </w:tcPr>
          <w:p w14:paraId="2D1587E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3568730.39</w:t>
            </w:r>
          </w:p>
        </w:tc>
        <w:tc>
          <w:tcPr>
            <w:tcW w:w="2740" w:type="dxa"/>
            <w:vAlign w:val="center"/>
          </w:tcPr>
          <w:p w14:paraId="2E0C14DE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24' 15''</w:t>
            </w:r>
          </w:p>
        </w:tc>
        <w:tc>
          <w:tcPr>
            <w:tcW w:w="1333" w:type="dxa"/>
            <w:vAlign w:val="center"/>
          </w:tcPr>
          <w:p w14:paraId="208961F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15.01</w:t>
            </w:r>
          </w:p>
        </w:tc>
      </w:tr>
      <w:tr w:rsidR="00CB4AAD" w:rsidRPr="00CB4AAD" w14:paraId="20AC1A33" w14:textId="77777777" w:rsidTr="00CB4AAD">
        <w:trPr>
          <w:jc w:val="center"/>
        </w:trPr>
        <w:tc>
          <w:tcPr>
            <w:tcW w:w="1777" w:type="dxa"/>
            <w:vAlign w:val="center"/>
          </w:tcPr>
          <w:p w14:paraId="37BF44C9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12</w:t>
            </w:r>
          </w:p>
        </w:tc>
        <w:tc>
          <w:tcPr>
            <w:tcW w:w="1930" w:type="dxa"/>
            <w:vAlign w:val="center"/>
          </w:tcPr>
          <w:p w14:paraId="3FBE9E9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985153.17</w:t>
            </w:r>
          </w:p>
        </w:tc>
        <w:tc>
          <w:tcPr>
            <w:tcW w:w="2143" w:type="dxa"/>
            <w:vAlign w:val="center"/>
          </w:tcPr>
          <w:p w14:paraId="0ED81E2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3568723.95</w:t>
            </w:r>
          </w:p>
        </w:tc>
        <w:tc>
          <w:tcPr>
            <w:tcW w:w="2740" w:type="dxa"/>
            <w:vAlign w:val="center"/>
          </w:tcPr>
          <w:p w14:paraId="140A1A6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24' 31''</w:t>
            </w:r>
          </w:p>
        </w:tc>
        <w:tc>
          <w:tcPr>
            <w:tcW w:w="1333" w:type="dxa"/>
            <w:vAlign w:val="center"/>
          </w:tcPr>
          <w:p w14:paraId="62A2F55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111.45</w:t>
            </w:r>
          </w:p>
        </w:tc>
      </w:tr>
      <w:tr w:rsidR="00CB4AAD" w:rsidRPr="00CB4AAD" w14:paraId="4E70F5E7" w14:textId="77777777" w:rsidTr="00CB4AAD">
        <w:trPr>
          <w:jc w:val="center"/>
        </w:trPr>
        <w:tc>
          <w:tcPr>
            <w:tcW w:w="1777" w:type="dxa"/>
            <w:vAlign w:val="center"/>
          </w:tcPr>
          <w:p w14:paraId="0575E475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13</w:t>
            </w:r>
          </w:p>
        </w:tc>
        <w:tc>
          <w:tcPr>
            <w:tcW w:w="1930" w:type="dxa"/>
            <w:vAlign w:val="center"/>
          </w:tcPr>
          <w:p w14:paraId="16CA0C63" w14:textId="126D9A9C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985052.5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6049E81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3568676.13</w:t>
            </w:r>
          </w:p>
        </w:tc>
        <w:tc>
          <w:tcPr>
            <w:tcW w:w="2740" w:type="dxa"/>
            <w:vAlign w:val="center"/>
          </w:tcPr>
          <w:p w14:paraId="0E588D3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28' 18''</w:t>
            </w:r>
          </w:p>
        </w:tc>
        <w:tc>
          <w:tcPr>
            <w:tcW w:w="1333" w:type="dxa"/>
            <w:vAlign w:val="center"/>
          </w:tcPr>
          <w:p w14:paraId="762D99C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15</w:t>
            </w:r>
          </w:p>
        </w:tc>
      </w:tr>
      <w:tr w:rsidR="00CB4AAD" w:rsidRPr="00CB4AAD" w14:paraId="5B7CAC65" w14:textId="77777777" w:rsidTr="00CB4AAD">
        <w:trPr>
          <w:jc w:val="center"/>
        </w:trPr>
        <w:tc>
          <w:tcPr>
            <w:tcW w:w="1777" w:type="dxa"/>
            <w:vAlign w:val="center"/>
          </w:tcPr>
          <w:p w14:paraId="5E9688F1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14</w:t>
            </w:r>
          </w:p>
        </w:tc>
        <w:tc>
          <w:tcPr>
            <w:tcW w:w="1930" w:type="dxa"/>
            <w:vAlign w:val="center"/>
          </w:tcPr>
          <w:p w14:paraId="5010603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985038.96</w:t>
            </w:r>
          </w:p>
        </w:tc>
        <w:tc>
          <w:tcPr>
            <w:tcW w:w="2143" w:type="dxa"/>
            <w:vAlign w:val="center"/>
          </w:tcPr>
          <w:p w14:paraId="1F47EF9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3568669.68</w:t>
            </w:r>
          </w:p>
        </w:tc>
        <w:tc>
          <w:tcPr>
            <w:tcW w:w="2740" w:type="dxa"/>
            <w:vAlign w:val="center"/>
          </w:tcPr>
          <w:p w14:paraId="25BED33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30' 54''</w:t>
            </w:r>
          </w:p>
        </w:tc>
        <w:tc>
          <w:tcPr>
            <w:tcW w:w="1333" w:type="dxa"/>
            <w:vAlign w:val="center"/>
          </w:tcPr>
          <w:p w14:paraId="24B8AAC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10.01</w:t>
            </w:r>
          </w:p>
        </w:tc>
      </w:tr>
      <w:tr w:rsidR="00CB4AAD" w:rsidRPr="00CB4AAD" w14:paraId="0C7B29EC" w14:textId="77777777" w:rsidTr="00CB4AAD">
        <w:trPr>
          <w:jc w:val="center"/>
        </w:trPr>
        <w:tc>
          <w:tcPr>
            <w:tcW w:w="1777" w:type="dxa"/>
            <w:vAlign w:val="center"/>
          </w:tcPr>
          <w:p w14:paraId="58EE948D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15</w:t>
            </w:r>
          </w:p>
        </w:tc>
        <w:tc>
          <w:tcPr>
            <w:tcW w:w="1930" w:type="dxa"/>
            <w:vAlign w:val="center"/>
          </w:tcPr>
          <w:p w14:paraId="53C5DAB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985034.65</w:t>
            </w:r>
          </w:p>
        </w:tc>
        <w:tc>
          <w:tcPr>
            <w:tcW w:w="2143" w:type="dxa"/>
            <w:vAlign w:val="center"/>
          </w:tcPr>
          <w:p w14:paraId="68644AC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3568678.71</w:t>
            </w:r>
          </w:p>
        </w:tc>
        <w:tc>
          <w:tcPr>
            <w:tcW w:w="2740" w:type="dxa"/>
            <w:vAlign w:val="center"/>
          </w:tcPr>
          <w:p w14:paraId="6A95021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26' 28''</w:t>
            </w:r>
          </w:p>
        </w:tc>
        <w:tc>
          <w:tcPr>
            <w:tcW w:w="1333" w:type="dxa"/>
            <w:vAlign w:val="center"/>
          </w:tcPr>
          <w:p w14:paraId="717E11B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99.17</w:t>
            </w:r>
          </w:p>
        </w:tc>
      </w:tr>
      <w:tr w:rsidR="00CB4AAD" w:rsidRPr="00CB4AAD" w14:paraId="447D2E1D" w14:textId="77777777" w:rsidTr="00CB4AAD">
        <w:trPr>
          <w:jc w:val="center"/>
        </w:trPr>
        <w:tc>
          <w:tcPr>
            <w:tcW w:w="1777" w:type="dxa"/>
            <w:vAlign w:val="center"/>
          </w:tcPr>
          <w:p w14:paraId="6C04074B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16</w:t>
            </w:r>
          </w:p>
        </w:tc>
        <w:tc>
          <w:tcPr>
            <w:tcW w:w="1930" w:type="dxa"/>
            <w:vAlign w:val="center"/>
          </w:tcPr>
          <w:p w14:paraId="7198A9CD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984992.05</w:t>
            </w:r>
          </w:p>
        </w:tc>
        <w:tc>
          <w:tcPr>
            <w:tcW w:w="2143" w:type="dxa"/>
            <w:vAlign w:val="center"/>
          </w:tcPr>
          <w:p w14:paraId="08B70A7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3568768.26</w:t>
            </w:r>
          </w:p>
        </w:tc>
        <w:tc>
          <w:tcPr>
            <w:tcW w:w="2740" w:type="dxa"/>
            <w:vAlign w:val="center"/>
          </w:tcPr>
          <w:p w14:paraId="711A68B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30' 35''</w:t>
            </w:r>
          </w:p>
        </w:tc>
        <w:tc>
          <w:tcPr>
            <w:tcW w:w="1333" w:type="dxa"/>
            <w:vAlign w:val="center"/>
          </w:tcPr>
          <w:p w14:paraId="1D2F8E9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23.31</w:t>
            </w:r>
          </w:p>
        </w:tc>
      </w:tr>
      <w:tr w:rsidR="00CB4AAD" w:rsidRPr="00CB4AAD" w14:paraId="690F768C" w14:textId="77777777" w:rsidTr="00CB4AAD">
        <w:trPr>
          <w:jc w:val="center"/>
        </w:trPr>
        <w:tc>
          <w:tcPr>
            <w:tcW w:w="1777" w:type="dxa"/>
            <w:vAlign w:val="center"/>
          </w:tcPr>
          <w:p w14:paraId="115ED56C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17</w:t>
            </w:r>
          </w:p>
        </w:tc>
        <w:tc>
          <w:tcPr>
            <w:tcW w:w="1930" w:type="dxa"/>
            <w:vAlign w:val="center"/>
          </w:tcPr>
          <w:p w14:paraId="7E2E3D4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984982.01</w:t>
            </w:r>
          </w:p>
        </w:tc>
        <w:tc>
          <w:tcPr>
            <w:tcW w:w="2143" w:type="dxa"/>
            <w:vAlign w:val="center"/>
          </w:tcPr>
          <w:p w14:paraId="4EF139E9" w14:textId="3E487E0E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3568789.3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1747822E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18' 38''</w:t>
            </w:r>
          </w:p>
        </w:tc>
        <w:tc>
          <w:tcPr>
            <w:tcW w:w="1333" w:type="dxa"/>
            <w:vAlign w:val="center"/>
          </w:tcPr>
          <w:p w14:paraId="2D59CCB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22.88</w:t>
            </w:r>
          </w:p>
        </w:tc>
      </w:tr>
      <w:tr w:rsidR="00CB4AAD" w:rsidRPr="00CB4AAD" w14:paraId="073FBFBE" w14:textId="77777777" w:rsidTr="00CB4AAD">
        <w:trPr>
          <w:jc w:val="center"/>
        </w:trPr>
        <w:tc>
          <w:tcPr>
            <w:tcW w:w="1777" w:type="dxa"/>
            <w:vAlign w:val="center"/>
          </w:tcPr>
          <w:p w14:paraId="1143D28C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18</w:t>
            </w:r>
          </w:p>
        </w:tc>
        <w:tc>
          <w:tcPr>
            <w:tcW w:w="1930" w:type="dxa"/>
            <w:vAlign w:val="center"/>
          </w:tcPr>
          <w:p w14:paraId="71F0F7B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984961.33</w:t>
            </w:r>
          </w:p>
        </w:tc>
        <w:tc>
          <w:tcPr>
            <w:tcW w:w="2143" w:type="dxa"/>
            <w:vAlign w:val="center"/>
          </w:tcPr>
          <w:p w14:paraId="445CCDF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3568779.52</w:t>
            </w:r>
          </w:p>
        </w:tc>
        <w:tc>
          <w:tcPr>
            <w:tcW w:w="2740" w:type="dxa"/>
            <w:vAlign w:val="center"/>
          </w:tcPr>
          <w:p w14:paraId="3755B76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30' 35''</w:t>
            </w:r>
          </w:p>
        </w:tc>
        <w:tc>
          <w:tcPr>
            <w:tcW w:w="1333" w:type="dxa"/>
            <w:vAlign w:val="center"/>
          </w:tcPr>
          <w:p w14:paraId="6E6A836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23.31</w:t>
            </w:r>
          </w:p>
        </w:tc>
      </w:tr>
      <w:tr w:rsidR="00CB4AAD" w:rsidRPr="00CB4AAD" w14:paraId="00C80E91" w14:textId="77777777" w:rsidTr="00CB4AAD">
        <w:trPr>
          <w:jc w:val="center"/>
        </w:trPr>
        <w:tc>
          <w:tcPr>
            <w:tcW w:w="1777" w:type="dxa"/>
            <w:vAlign w:val="center"/>
          </w:tcPr>
          <w:p w14:paraId="33AB8DDA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19</w:t>
            </w:r>
          </w:p>
        </w:tc>
        <w:tc>
          <w:tcPr>
            <w:tcW w:w="1930" w:type="dxa"/>
            <w:vAlign w:val="center"/>
          </w:tcPr>
          <w:p w14:paraId="576DB60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984971.37</w:t>
            </w:r>
          </w:p>
        </w:tc>
        <w:tc>
          <w:tcPr>
            <w:tcW w:w="2143" w:type="dxa"/>
            <w:vAlign w:val="center"/>
          </w:tcPr>
          <w:p w14:paraId="26EC9EC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3568758.48</w:t>
            </w:r>
          </w:p>
        </w:tc>
        <w:tc>
          <w:tcPr>
            <w:tcW w:w="2740" w:type="dxa"/>
            <w:vAlign w:val="center"/>
          </w:tcPr>
          <w:p w14:paraId="5E9424A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30' 50''</w:t>
            </w:r>
          </w:p>
        </w:tc>
        <w:tc>
          <w:tcPr>
            <w:tcW w:w="1333" w:type="dxa"/>
            <w:vAlign w:val="center"/>
          </w:tcPr>
          <w:p w14:paraId="744E741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109.21</w:t>
            </w:r>
          </w:p>
        </w:tc>
      </w:tr>
      <w:tr w:rsidR="00CB4AAD" w:rsidRPr="00CB4AAD" w14:paraId="374FE004" w14:textId="77777777" w:rsidTr="00CB4AAD">
        <w:trPr>
          <w:jc w:val="center"/>
        </w:trPr>
        <w:tc>
          <w:tcPr>
            <w:tcW w:w="1777" w:type="dxa"/>
            <w:vAlign w:val="center"/>
          </w:tcPr>
          <w:p w14:paraId="15E3885A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</w:t>
            </w:r>
          </w:p>
        </w:tc>
        <w:tc>
          <w:tcPr>
            <w:tcW w:w="1930" w:type="dxa"/>
            <w:vAlign w:val="center"/>
          </w:tcPr>
          <w:p w14:paraId="54F2969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985018.41</w:t>
            </w:r>
          </w:p>
        </w:tc>
        <w:tc>
          <w:tcPr>
            <w:tcW w:w="2143" w:type="dxa"/>
            <w:vAlign w:val="center"/>
          </w:tcPr>
          <w:p w14:paraId="79884FD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3568659.92</w:t>
            </w:r>
          </w:p>
        </w:tc>
        <w:tc>
          <w:tcPr>
            <w:tcW w:w="2740" w:type="dxa"/>
            <w:vAlign w:val="center"/>
          </w:tcPr>
          <w:p w14:paraId="7D6D0FE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24' 57''</w:t>
            </w:r>
          </w:p>
        </w:tc>
        <w:tc>
          <w:tcPr>
            <w:tcW w:w="1333" w:type="dxa"/>
            <w:vAlign w:val="center"/>
          </w:tcPr>
          <w:p w14:paraId="5C07EE5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73.81</w:t>
            </w:r>
          </w:p>
        </w:tc>
      </w:tr>
      <w:tr w:rsidR="00CB4AAD" w:rsidRPr="00CB4AAD" w14:paraId="590D79C8" w14:textId="77777777" w:rsidTr="00CB4AAD">
        <w:trPr>
          <w:jc w:val="center"/>
        </w:trPr>
        <w:tc>
          <w:tcPr>
            <w:tcW w:w="1777" w:type="dxa"/>
            <w:vAlign w:val="center"/>
          </w:tcPr>
          <w:p w14:paraId="0E51D3D2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21</w:t>
            </w:r>
          </w:p>
        </w:tc>
        <w:tc>
          <w:tcPr>
            <w:tcW w:w="1930" w:type="dxa"/>
            <w:vAlign w:val="center"/>
          </w:tcPr>
          <w:p w14:paraId="7437D503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984951.74</w:t>
            </w:r>
          </w:p>
        </w:tc>
        <w:tc>
          <w:tcPr>
            <w:tcW w:w="2143" w:type="dxa"/>
            <w:vAlign w:val="center"/>
          </w:tcPr>
          <w:p w14:paraId="1CF3B6F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3568628.24</w:t>
            </w:r>
          </w:p>
        </w:tc>
        <w:tc>
          <w:tcPr>
            <w:tcW w:w="2740" w:type="dxa"/>
            <w:vAlign w:val="center"/>
          </w:tcPr>
          <w:p w14:paraId="4CC0257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229° 28' 15''</w:t>
            </w:r>
          </w:p>
        </w:tc>
        <w:tc>
          <w:tcPr>
            <w:tcW w:w="1333" w:type="dxa"/>
            <w:vAlign w:val="center"/>
          </w:tcPr>
          <w:p w14:paraId="026ADF8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69.85</w:t>
            </w:r>
          </w:p>
        </w:tc>
      </w:tr>
      <w:tr w:rsidR="00CB4AAD" w:rsidRPr="00CB4AAD" w14:paraId="44BE87FD" w14:textId="77777777" w:rsidTr="00CB4AAD">
        <w:trPr>
          <w:jc w:val="center"/>
        </w:trPr>
        <w:tc>
          <w:tcPr>
            <w:tcW w:w="1777" w:type="dxa"/>
            <w:vAlign w:val="center"/>
          </w:tcPr>
          <w:p w14:paraId="7505DBA7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22</w:t>
            </w:r>
          </w:p>
        </w:tc>
        <w:tc>
          <w:tcPr>
            <w:tcW w:w="1930" w:type="dxa"/>
            <w:vAlign w:val="center"/>
          </w:tcPr>
          <w:p w14:paraId="7CC87905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984906.35</w:t>
            </w:r>
          </w:p>
        </w:tc>
        <w:tc>
          <w:tcPr>
            <w:tcW w:w="2143" w:type="dxa"/>
            <w:vAlign w:val="center"/>
          </w:tcPr>
          <w:p w14:paraId="31D7AFA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3568575.15</w:t>
            </w:r>
          </w:p>
        </w:tc>
        <w:tc>
          <w:tcPr>
            <w:tcW w:w="2740" w:type="dxa"/>
            <w:vAlign w:val="center"/>
          </w:tcPr>
          <w:p w14:paraId="3A795BE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19' 23''</w:t>
            </w:r>
          </w:p>
        </w:tc>
        <w:tc>
          <w:tcPr>
            <w:tcW w:w="1333" w:type="dxa"/>
            <w:vAlign w:val="center"/>
          </w:tcPr>
          <w:p w14:paraId="5CC6768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22.28</w:t>
            </w:r>
          </w:p>
        </w:tc>
      </w:tr>
      <w:tr w:rsidR="00CB4AAD" w:rsidRPr="00CB4AAD" w14:paraId="4271F38E" w14:textId="77777777" w:rsidTr="00CB4AAD">
        <w:trPr>
          <w:jc w:val="center"/>
        </w:trPr>
        <w:tc>
          <w:tcPr>
            <w:tcW w:w="1777" w:type="dxa"/>
            <w:vAlign w:val="center"/>
          </w:tcPr>
          <w:p w14:paraId="5C73D86A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23</w:t>
            </w:r>
          </w:p>
        </w:tc>
        <w:tc>
          <w:tcPr>
            <w:tcW w:w="1930" w:type="dxa"/>
            <w:vAlign w:val="center"/>
          </w:tcPr>
          <w:p w14:paraId="63423CBD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984886.21</w:t>
            </w:r>
          </w:p>
        </w:tc>
        <w:tc>
          <w:tcPr>
            <w:tcW w:w="2143" w:type="dxa"/>
            <w:vAlign w:val="center"/>
          </w:tcPr>
          <w:p w14:paraId="7F20FD8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3568565.62</w:t>
            </w:r>
          </w:p>
        </w:tc>
        <w:tc>
          <w:tcPr>
            <w:tcW w:w="2740" w:type="dxa"/>
            <w:vAlign w:val="center"/>
          </w:tcPr>
          <w:p w14:paraId="2FAAAF8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23' 32''</w:t>
            </w:r>
          </w:p>
        </w:tc>
        <w:tc>
          <w:tcPr>
            <w:tcW w:w="1333" w:type="dxa"/>
            <w:vAlign w:val="center"/>
          </w:tcPr>
          <w:p w14:paraId="421BE02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4.15</w:t>
            </w:r>
          </w:p>
        </w:tc>
      </w:tr>
      <w:tr w:rsidR="00CB4AAD" w:rsidRPr="00CB4AAD" w14:paraId="0FD9DBF4" w14:textId="77777777" w:rsidTr="00CB4AAD">
        <w:trPr>
          <w:jc w:val="center"/>
        </w:trPr>
        <w:tc>
          <w:tcPr>
            <w:tcW w:w="1777" w:type="dxa"/>
            <w:vAlign w:val="center"/>
          </w:tcPr>
          <w:p w14:paraId="289976D0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24</w:t>
            </w:r>
          </w:p>
        </w:tc>
        <w:tc>
          <w:tcPr>
            <w:tcW w:w="1930" w:type="dxa"/>
            <w:vAlign w:val="center"/>
          </w:tcPr>
          <w:p w14:paraId="226FD671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984884.43</w:t>
            </w:r>
          </w:p>
        </w:tc>
        <w:tc>
          <w:tcPr>
            <w:tcW w:w="2143" w:type="dxa"/>
            <w:vAlign w:val="center"/>
          </w:tcPr>
          <w:p w14:paraId="37826E7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3568569.37</w:t>
            </w:r>
          </w:p>
        </w:tc>
        <w:tc>
          <w:tcPr>
            <w:tcW w:w="2740" w:type="dxa"/>
            <w:vAlign w:val="center"/>
          </w:tcPr>
          <w:p w14:paraId="21D494A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30' 38''</w:t>
            </w:r>
          </w:p>
        </w:tc>
        <w:tc>
          <w:tcPr>
            <w:tcW w:w="1333" w:type="dxa"/>
            <w:vAlign w:val="center"/>
          </w:tcPr>
          <w:p w14:paraId="7357F18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79.94</w:t>
            </w:r>
          </w:p>
        </w:tc>
      </w:tr>
      <w:tr w:rsidR="00CB4AAD" w:rsidRPr="00CB4AAD" w14:paraId="58EA1EB9" w14:textId="77777777" w:rsidTr="00CB4AAD">
        <w:trPr>
          <w:jc w:val="center"/>
        </w:trPr>
        <w:tc>
          <w:tcPr>
            <w:tcW w:w="1777" w:type="dxa"/>
            <w:vAlign w:val="center"/>
          </w:tcPr>
          <w:p w14:paraId="33D7E8B2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25</w:t>
            </w:r>
          </w:p>
        </w:tc>
        <w:tc>
          <w:tcPr>
            <w:tcW w:w="1930" w:type="dxa"/>
            <w:vAlign w:val="center"/>
          </w:tcPr>
          <w:p w14:paraId="7D06D25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984812.28</w:t>
            </w:r>
          </w:p>
        </w:tc>
        <w:tc>
          <w:tcPr>
            <w:tcW w:w="2143" w:type="dxa"/>
            <w:vAlign w:val="center"/>
          </w:tcPr>
          <w:p w14:paraId="09BF95F1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3568534.94</w:t>
            </w:r>
          </w:p>
        </w:tc>
        <w:tc>
          <w:tcPr>
            <w:tcW w:w="2740" w:type="dxa"/>
            <w:vAlign w:val="center"/>
          </w:tcPr>
          <w:p w14:paraId="15E805A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18' 56''</w:t>
            </w:r>
          </w:p>
        </w:tc>
        <w:tc>
          <w:tcPr>
            <w:tcW w:w="1333" w:type="dxa"/>
            <w:vAlign w:val="center"/>
          </w:tcPr>
          <w:p w14:paraId="012DE65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21.33</w:t>
            </w:r>
          </w:p>
        </w:tc>
      </w:tr>
      <w:tr w:rsidR="00CB4AAD" w:rsidRPr="00CB4AAD" w14:paraId="4BC2C963" w14:textId="77777777" w:rsidTr="00CB4AAD">
        <w:trPr>
          <w:jc w:val="center"/>
        </w:trPr>
        <w:tc>
          <w:tcPr>
            <w:tcW w:w="1777" w:type="dxa"/>
            <w:vAlign w:val="center"/>
          </w:tcPr>
          <w:p w14:paraId="28A982DD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26</w:t>
            </w:r>
          </w:p>
        </w:tc>
        <w:tc>
          <w:tcPr>
            <w:tcW w:w="1930" w:type="dxa"/>
            <w:vAlign w:val="center"/>
          </w:tcPr>
          <w:p w14:paraId="0A0E2D8F" w14:textId="11D11643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984821.4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5CF66F2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3568515.66</w:t>
            </w:r>
          </w:p>
        </w:tc>
        <w:tc>
          <w:tcPr>
            <w:tcW w:w="2740" w:type="dxa"/>
            <w:vAlign w:val="center"/>
          </w:tcPr>
          <w:p w14:paraId="75144CA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25° 21' 12''</w:t>
            </w:r>
          </w:p>
        </w:tc>
        <w:tc>
          <w:tcPr>
            <w:tcW w:w="1333" w:type="dxa"/>
            <w:vAlign w:val="center"/>
          </w:tcPr>
          <w:p w14:paraId="26CE19D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91.15</w:t>
            </w:r>
          </w:p>
        </w:tc>
      </w:tr>
      <w:tr w:rsidR="00CB4AAD" w:rsidRPr="00CB4AAD" w14:paraId="3CE2C4BE" w14:textId="77777777" w:rsidTr="00CB4AAD">
        <w:trPr>
          <w:jc w:val="center"/>
        </w:trPr>
        <w:tc>
          <w:tcPr>
            <w:tcW w:w="1777" w:type="dxa"/>
            <w:vAlign w:val="center"/>
          </w:tcPr>
          <w:p w14:paraId="0AB4CB36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27</w:t>
            </w:r>
          </w:p>
        </w:tc>
        <w:tc>
          <w:tcPr>
            <w:tcW w:w="1930" w:type="dxa"/>
            <w:vAlign w:val="center"/>
          </w:tcPr>
          <w:p w14:paraId="54E48DD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984903.77</w:t>
            </w:r>
          </w:p>
        </w:tc>
        <w:tc>
          <w:tcPr>
            <w:tcW w:w="2143" w:type="dxa"/>
            <w:vAlign w:val="center"/>
          </w:tcPr>
          <w:p w14:paraId="5F2245E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3568554.69</w:t>
            </w:r>
          </w:p>
        </w:tc>
        <w:tc>
          <w:tcPr>
            <w:tcW w:w="2740" w:type="dxa"/>
            <w:vAlign w:val="center"/>
          </w:tcPr>
          <w:p w14:paraId="40E1604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30' 25''</w:t>
            </w:r>
          </w:p>
        </w:tc>
        <w:tc>
          <w:tcPr>
            <w:tcW w:w="1333" w:type="dxa"/>
            <w:vAlign w:val="center"/>
          </w:tcPr>
          <w:p w14:paraId="21365836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76.77</w:t>
            </w:r>
          </w:p>
        </w:tc>
      </w:tr>
      <w:tr w:rsidR="00CB4AAD" w:rsidRPr="00CB4AAD" w14:paraId="6BBC18FC" w14:textId="77777777" w:rsidTr="00CB4AAD">
        <w:trPr>
          <w:jc w:val="center"/>
        </w:trPr>
        <w:tc>
          <w:tcPr>
            <w:tcW w:w="1777" w:type="dxa"/>
            <w:vAlign w:val="center"/>
          </w:tcPr>
          <w:p w14:paraId="62A27E8B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28</w:t>
            </w:r>
          </w:p>
        </w:tc>
        <w:tc>
          <w:tcPr>
            <w:tcW w:w="1930" w:type="dxa"/>
            <w:vAlign w:val="center"/>
          </w:tcPr>
          <w:p w14:paraId="0EDD8C51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984936.83</w:t>
            </w:r>
          </w:p>
        </w:tc>
        <w:tc>
          <w:tcPr>
            <w:tcW w:w="2143" w:type="dxa"/>
            <w:vAlign w:val="center"/>
          </w:tcPr>
          <w:p w14:paraId="645CAF87" w14:textId="7E18BF11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3568485.4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740" w:type="dxa"/>
            <w:vAlign w:val="center"/>
          </w:tcPr>
          <w:p w14:paraId="52C6BF6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25° 36' 58''</w:t>
            </w:r>
          </w:p>
        </w:tc>
        <w:tc>
          <w:tcPr>
            <w:tcW w:w="1333" w:type="dxa"/>
            <w:vAlign w:val="center"/>
          </w:tcPr>
          <w:p w14:paraId="2DA9F22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11.61</w:t>
            </w:r>
          </w:p>
        </w:tc>
      </w:tr>
      <w:tr w:rsidR="00CB4AAD" w:rsidRPr="00CB4AAD" w14:paraId="456694D0" w14:textId="77777777" w:rsidTr="00CB4AAD">
        <w:trPr>
          <w:jc w:val="center"/>
        </w:trPr>
        <w:tc>
          <w:tcPr>
            <w:tcW w:w="1777" w:type="dxa"/>
            <w:vAlign w:val="center"/>
          </w:tcPr>
          <w:p w14:paraId="2A1772AF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</w:t>
            </w:r>
          </w:p>
        </w:tc>
        <w:tc>
          <w:tcPr>
            <w:tcW w:w="1930" w:type="dxa"/>
            <w:vAlign w:val="center"/>
          </w:tcPr>
          <w:p w14:paraId="60977638" w14:textId="1D4FB5AD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984947.3</w:t>
            </w:r>
            <w:r w:rsidR="00ED56EE">
              <w:rPr>
                <w:rFonts w:ascii="Grtsk Exa" w:hAnsi="Grtsk Exa"/>
              </w:rPr>
              <w:t>0</w:t>
            </w:r>
          </w:p>
        </w:tc>
        <w:tc>
          <w:tcPr>
            <w:tcW w:w="2143" w:type="dxa"/>
            <w:vAlign w:val="center"/>
          </w:tcPr>
          <w:p w14:paraId="2D9F299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3568490.42</w:t>
            </w:r>
          </w:p>
        </w:tc>
        <w:tc>
          <w:tcPr>
            <w:tcW w:w="2740" w:type="dxa"/>
            <w:vAlign w:val="center"/>
          </w:tcPr>
          <w:p w14:paraId="4E0B919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19' 20''</w:t>
            </w:r>
          </w:p>
        </w:tc>
        <w:tc>
          <w:tcPr>
            <w:tcW w:w="1333" w:type="dxa"/>
            <w:vAlign w:val="center"/>
          </w:tcPr>
          <w:p w14:paraId="2CDD6B35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2.27</w:t>
            </w:r>
          </w:p>
        </w:tc>
      </w:tr>
      <w:tr w:rsidR="00CB4AAD" w:rsidRPr="00CB4AAD" w14:paraId="507FF8B9" w14:textId="77777777" w:rsidTr="00CB4AAD">
        <w:trPr>
          <w:jc w:val="center"/>
        </w:trPr>
        <w:tc>
          <w:tcPr>
            <w:tcW w:w="1777" w:type="dxa"/>
            <w:vAlign w:val="center"/>
          </w:tcPr>
          <w:p w14:paraId="0B67D11F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30</w:t>
            </w:r>
          </w:p>
        </w:tc>
        <w:tc>
          <w:tcPr>
            <w:tcW w:w="1930" w:type="dxa"/>
            <w:vAlign w:val="center"/>
          </w:tcPr>
          <w:p w14:paraId="28CE58C5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984946.33</w:t>
            </w:r>
          </w:p>
        </w:tc>
        <w:tc>
          <w:tcPr>
            <w:tcW w:w="2143" w:type="dxa"/>
            <w:vAlign w:val="center"/>
          </w:tcPr>
          <w:p w14:paraId="0F30547D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3568492.47</w:t>
            </w:r>
          </w:p>
        </w:tc>
        <w:tc>
          <w:tcPr>
            <w:tcW w:w="2740" w:type="dxa"/>
            <w:vAlign w:val="center"/>
          </w:tcPr>
          <w:p w14:paraId="4C25E77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115° 20' 57''</w:t>
            </w:r>
          </w:p>
        </w:tc>
        <w:tc>
          <w:tcPr>
            <w:tcW w:w="1333" w:type="dxa"/>
            <w:vAlign w:val="center"/>
          </w:tcPr>
          <w:p w14:paraId="652ED3C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73.34</w:t>
            </w:r>
          </w:p>
        </w:tc>
      </w:tr>
      <w:tr w:rsidR="00CB4AAD" w:rsidRPr="00CB4AAD" w14:paraId="4D9D7BDC" w14:textId="77777777" w:rsidTr="00CB4AAD">
        <w:trPr>
          <w:jc w:val="center"/>
        </w:trPr>
        <w:tc>
          <w:tcPr>
            <w:tcW w:w="1777" w:type="dxa"/>
            <w:vAlign w:val="center"/>
          </w:tcPr>
          <w:p w14:paraId="5875B336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31</w:t>
            </w:r>
          </w:p>
        </w:tc>
        <w:tc>
          <w:tcPr>
            <w:tcW w:w="1930" w:type="dxa"/>
            <w:vAlign w:val="center"/>
          </w:tcPr>
          <w:p w14:paraId="36690EF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984914.93</w:t>
            </w:r>
          </w:p>
        </w:tc>
        <w:tc>
          <w:tcPr>
            <w:tcW w:w="2143" w:type="dxa"/>
            <w:vAlign w:val="center"/>
          </w:tcPr>
          <w:p w14:paraId="776ECB6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3568558.75</w:t>
            </w:r>
          </w:p>
        </w:tc>
        <w:tc>
          <w:tcPr>
            <w:tcW w:w="2740" w:type="dxa"/>
            <w:vAlign w:val="center"/>
          </w:tcPr>
          <w:p w14:paraId="707D18E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49° 28' 37''</w:t>
            </w:r>
          </w:p>
        </w:tc>
        <w:tc>
          <w:tcPr>
            <w:tcW w:w="1333" w:type="dxa"/>
            <w:vAlign w:val="center"/>
          </w:tcPr>
          <w:p w14:paraId="0A327AC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63.5</w:t>
            </w:r>
          </w:p>
        </w:tc>
      </w:tr>
      <w:tr w:rsidR="00CB4AAD" w:rsidRPr="00CB4AAD" w14:paraId="3050FCBF" w14:textId="77777777" w:rsidTr="00CB4AAD">
        <w:trPr>
          <w:jc w:val="center"/>
        </w:trPr>
        <w:tc>
          <w:tcPr>
            <w:tcW w:w="1777" w:type="dxa"/>
            <w:vAlign w:val="center"/>
          </w:tcPr>
          <w:p w14:paraId="2DA59704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32</w:t>
            </w:r>
          </w:p>
        </w:tc>
        <w:tc>
          <w:tcPr>
            <w:tcW w:w="1930" w:type="dxa"/>
            <w:vAlign w:val="center"/>
          </w:tcPr>
          <w:p w14:paraId="449F441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984956.19</w:t>
            </w:r>
          </w:p>
        </w:tc>
        <w:tc>
          <w:tcPr>
            <w:tcW w:w="2143" w:type="dxa"/>
            <w:vAlign w:val="center"/>
          </w:tcPr>
          <w:p w14:paraId="2D04768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3568607.02</w:t>
            </w:r>
          </w:p>
        </w:tc>
        <w:tc>
          <w:tcPr>
            <w:tcW w:w="2740" w:type="dxa"/>
            <w:vAlign w:val="center"/>
          </w:tcPr>
          <w:p w14:paraId="1F4323A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25° 20' 49''</w:t>
            </w:r>
          </w:p>
        </w:tc>
        <w:tc>
          <w:tcPr>
            <w:tcW w:w="1333" w:type="dxa"/>
            <w:vAlign w:val="center"/>
          </w:tcPr>
          <w:p w14:paraId="6DBABF7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79.09</w:t>
            </w:r>
          </w:p>
        </w:tc>
      </w:tr>
      <w:tr w:rsidR="00CB4AAD" w:rsidRPr="00CB4AAD" w14:paraId="47F292AB" w14:textId="77777777" w:rsidTr="00CB4AAD">
        <w:trPr>
          <w:jc w:val="center"/>
        </w:trPr>
        <w:tc>
          <w:tcPr>
            <w:tcW w:w="1777" w:type="dxa"/>
            <w:vAlign w:val="center"/>
          </w:tcPr>
          <w:p w14:paraId="2DFCF93D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33</w:t>
            </w:r>
          </w:p>
        </w:tc>
        <w:tc>
          <w:tcPr>
            <w:tcW w:w="1930" w:type="dxa"/>
            <w:vAlign w:val="center"/>
          </w:tcPr>
          <w:p w14:paraId="5CF2686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985027.67</w:t>
            </w:r>
          </w:p>
        </w:tc>
        <w:tc>
          <w:tcPr>
            <w:tcW w:w="2143" w:type="dxa"/>
            <w:vAlign w:val="center"/>
          </w:tcPr>
          <w:p w14:paraId="5A9D4AE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3568640.88</w:t>
            </w:r>
          </w:p>
        </w:tc>
        <w:tc>
          <w:tcPr>
            <w:tcW w:w="2740" w:type="dxa"/>
            <w:vAlign w:val="center"/>
          </w:tcPr>
          <w:p w14:paraId="5F4F854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29' 11''</w:t>
            </w:r>
          </w:p>
        </w:tc>
        <w:tc>
          <w:tcPr>
            <w:tcW w:w="1333" w:type="dxa"/>
            <w:vAlign w:val="center"/>
          </w:tcPr>
          <w:p w14:paraId="08B94E0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81.01</w:t>
            </w:r>
          </w:p>
        </w:tc>
      </w:tr>
      <w:tr w:rsidR="00CB4AAD" w:rsidRPr="00CB4AAD" w14:paraId="4FFB2FB6" w14:textId="77777777" w:rsidTr="00CB4AAD">
        <w:trPr>
          <w:jc w:val="center"/>
        </w:trPr>
        <w:tc>
          <w:tcPr>
            <w:tcW w:w="1777" w:type="dxa"/>
            <w:vAlign w:val="center"/>
          </w:tcPr>
          <w:p w14:paraId="3FF19232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34</w:t>
            </w:r>
          </w:p>
        </w:tc>
        <w:tc>
          <w:tcPr>
            <w:tcW w:w="1930" w:type="dxa"/>
            <w:vAlign w:val="center"/>
          </w:tcPr>
          <w:p w14:paraId="31826D7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985062.53</w:t>
            </w:r>
          </w:p>
        </w:tc>
        <w:tc>
          <w:tcPr>
            <w:tcW w:w="2143" w:type="dxa"/>
            <w:vAlign w:val="center"/>
          </w:tcPr>
          <w:p w14:paraId="73AE5E3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3568567.75</w:t>
            </w:r>
          </w:p>
        </w:tc>
        <w:tc>
          <w:tcPr>
            <w:tcW w:w="2740" w:type="dxa"/>
            <w:vAlign w:val="center"/>
          </w:tcPr>
          <w:p w14:paraId="036285E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36' 29''</w:t>
            </w:r>
          </w:p>
        </w:tc>
        <w:tc>
          <w:tcPr>
            <w:tcW w:w="1333" w:type="dxa"/>
            <w:vAlign w:val="center"/>
          </w:tcPr>
          <w:p w14:paraId="75B8DCCA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14.99</w:t>
            </w:r>
          </w:p>
        </w:tc>
      </w:tr>
      <w:tr w:rsidR="00CB4AAD" w:rsidRPr="00CB4AAD" w14:paraId="70F12253" w14:textId="77777777" w:rsidTr="00CB4AAD">
        <w:trPr>
          <w:jc w:val="center"/>
        </w:trPr>
        <w:tc>
          <w:tcPr>
            <w:tcW w:w="1777" w:type="dxa"/>
            <w:vAlign w:val="center"/>
          </w:tcPr>
          <w:p w14:paraId="72623C8B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</w:t>
            </w:r>
          </w:p>
        </w:tc>
        <w:tc>
          <w:tcPr>
            <w:tcW w:w="1930" w:type="dxa"/>
            <w:vAlign w:val="center"/>
          </w:tcPr>
          <w:p w14:paraId="3DB9A21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985069.01</w:t>
            </w:r>
          </w:p>
        </w:tc>
        <w:tc>
          <w:tcPr>
            <w:tcW w:w="2143" w:type="dxa"/>
            <w:vAlign w:val="center"/>
          </w:tcPr>
          <w:p w14:paraId="158D6265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3568554.23</w:t>
            </w:r>
          </w:p>
        </w:tc>
        <w:tc>
          <w:tcPr>
            <w:tcW w:w="2740" w:type="dxa"/>
            <w:vAlign w:val="center"/>
          </w:tcPr>
          <w:p w14:paraId="6C047C1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205° 27' 48''</w:t>
            </w:r>
          </w:p>
        </w:tc>
        <w:tc>
          <w:tcPr>
            <w:tcW w:w="1333" w:type="dxa"/>
            <w:vAlign w:val="center"/>
          </w:tcPr>
          <w:p w14:paraId="0318FEB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10</w:t>
            </w:r>
          </w:p>
        </w:tc>
      </w:tr>
      <w:tr w:rsidR="00CB4AAD" w:rsidRPr="00CB4AAD" w14:paraId="69037F54" w14:textId="77777777" w:rsidTr="00CB4AAD">
        <w:trPr>
          <w:jc w:val="center"/>
        </w:trPr>
        <w:tc>
          <w:tcPr>
            <w:tcW w:w="1777" w:type="dxa"/>
            <w:vAlign w:val="center"/>
          </w:tcPr>
          <w:p w14:paraId="6DBEB48D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36</w:t>
            </w:r>
          </w:p>
        </w:tc>
        <w:tc>
          <w:tcPr>
            <w:tcW w:w="1930" w:type="dxa"/>
            <w:vAlign w:val="center"/>
          </w:tcPr>
          <w:p w14:paraId="48217371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985059.98</w:t>
            </w:r>
          </w:p>
        </w:tc>
        <w:tc>
          <w:tcPr>
            <w:tcW w:w="2143" w:type="dxa"/>
            <w:vAlign w:val="center"/>
          </w:tcPr>
          <w:p w14:paraId="4656976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3568549.93</w:t>
            </w:r>
          </w:p>
        </w:tc>
        <w:tc>
          <w:tcPr>
            <w:tcW w:w="2740" w:type="dxa"/>
            <w:vAlign w:val="center"/>
          </w:tcPr>
          <w:p w14:paraId="02FA629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14' 18''</w:t>
            </w:r>
          </w:p>
        </w:tc>
        <w:tc>
          <w:tcPr>
            <w:tcW w:w="1333" w:type="dxa"/>
            <w:vAlign w:val="center"/>
          </w:tcPr>
          <w:p w14:paraId="5AA437F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3.28</w:t>
            </w:r>
          </w:p>
        </w:tc>
      </w:tr>
      <w:tr w:rsidR="00CB4AAD" w:rsidRPr="00CB4AAD" w14:paraId="1E1C12D3" w14:textId="77777777" w:rsidTr="00CB4AAD">
        <w:trPr>
          <w:jc w:val="center"/>
        </w:trPr>
        <w:tc>
          <w:tcPr>
            <w:tcW w:w="1777" w:type="dxa"/>
            <w:vAlign w:val="center"/>
          </w:tcPr>
          <w:p w14:paraId="4638BBBE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37</w:t>
            </w:r>
          </w:p>
        </w:tc>
        <w:tc>
          <w:tcPr>
            <w:tcW w:w="1930" w:type="dxa"/>
            <w:vAlign w:val="center"/>
          </w:tcPr>
          <w:p w14:paraId="09873607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985061.38</w:t>
            </w:r>
          </w:p>
        </w:tc>
        <w:tc>
          <w:tcPr>
            <w:tcW w:w="2143" w:type="dxa"/>
            <w:vAlign w:val="center"/>
          </w:tcPr>
          <w:p w14:paraId="23306164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3568546.96</w:t>
            </w:r>
          </w:p>
        </w:tc>
        <w:tc>
          <w:tcPr>
            <w:tcW w:w="2740" w:type="dxa"/>
            <w:vAlign w:val="center"/>
          </w:tcPr>
          <w:p w14:paraId="121511A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295° 20' 24''</w:t>
            </w:r>
          </w:p>
        </w:tc>
        <w:tc>
          <w:tcPr>
            <w:tcW w:w="1333" w:type="dxa"/>
            <w:vAlign w:val="center"/>
          </w:tcPr>
          <w:p w14:paraId="4D53ACE1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35.77</w:t>
            </w:r>
          </w:p>
        </w:tc>
      </w:tr>
      <w:tr w:rsidR="00CB4AAD" w:rsidRPr="00CB4AAD" w14:paraId="0D292684" w14:textId="77777777" w:rsidTr="00CB4AAD">
        <w:trPr>
          <w:jc w:val="center"/>
        </w:trPr>
        <w:tc>
          <w:tcPr>
            <w:tcW w:w="1777" w:type="dxa"/>
            <w:vAlign w:val="center"/>
          </w:tcPr>
          <w:p w14:paraId="360AEF63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38</w:t>
            </w:r>
          </w:p>
        </w:tc>
        <w:tc>
          <w:tcPr>
            <w:tcW w:w="1930" w:type="dxa"/>
            <w:vAlign w:val="center"/>
          </w:tcPr>
          <w:p w14:paraId="5C8E6E6C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985076.69</w:t>
            </w:r>
          </w:p>
        </w:tc>
        <w:tc>
          <w:tcPr>
            <w:tcW w:w="2143" w:type="dxa"/>
            <w:vAlign w:val="center"/>
          </w:tcPr>
          <w:p w14:paraId="5F2F0DAF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3568514.63</w:t>
            </w:r>
          </w:p>
        </w:tc>
        <w:tc>
          <w:tcPr>
            <w:tcW w:w="2740" w:type="dxa"/>
            <w:vAlign w:val="center"/>
          </w:tcPr>
          <w:p w14:paraId="2B2CD45B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49° 59' 53''</w:t>
            </w:r>
          </w:p>
        </w:tc>
        <w:tc>
          <w:tcPr>
            <w:tcW w:w="1333" w:type="dxa"/>
            <w:vAlign w:val="center"/>
          </w:tcPr>
          <w:p w14:paraId="71DB827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39.61</w:t>
            </w:r>
          </w:p>
        </w:tc>
      </w:tr>
      <w:tr w:rsidR="00CB4AAD" w:rsidRPr="00CB4AAD" w14:paraId="2E068CCA" w14:textId="77777777" w:rsidTr="00CB4AAD">
        <w:trPr>
          <w:jc w:val="center"/>
        </w:trPr>
        <w:tc>
          <w:tcPr>
            <w:tcW w:w="1777" w:type="dxa"/>
            <w:vAlign w:val="center"/>
          </w:tcPr>
          <w:p w14:paraId="7EB73F3C" w14:textId="77777777" w:rsidR="00CB4AAD" w:rsidRPr="00CB4AAD" w:rsidRDefault="00CB4AAD" w:rsidP="00CB4AAD">
            <w:pPr>
              <w:spacing w:after="0" w:line="240" w:lineRule="auto"/>
              <w:ind w:left="57" w:right="57"/>
              <w:jc w:val="center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1</w:t>
            </w:r>
          </w:p>
        </w:tc>
        <w:tc>
          <w:tcPr>
            <w:tcW w:w="1930" w:type="dxa"/>
            <w:vAlign w:val="center"/>
          </w:tcPr>
          <w:p w14:paraId="5701E438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985102.15</w:t>
            </w:r>
          </w:p>
        </w:tc>
        <w:tc>
          <w:tcPr>
            <w:tcW w:w="2143" w:type="dxa"/>
            <w:vAlign w:val="center"/>
          </w:tcPr>
          <w:p w14:paraId="7E9D2942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  <w:r w:rsidRPr="00CB4AAD">
              <w:rPr>
                <w:rFonts w:ascii="Grtsk Exa" w:hAnsi="Grtsk Exa"/>
              </w:rPr>
              <w:t>3568544.97</w:t>
            </w:r>
          </w:p>
        </w:tc>
        <w:tc>
          <w:tcPr>
            <w:tcW w:w="2740" w:type="dxa"/>
            <w:vAlign w:val="center"/>
          </w:tcPr>
          <w:p w14:paraId="6E44BEE9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</w:p>
        </w:tc>
        <w:tc>
          <w:tcPr>
            <w:tcW w:w="1333" w:type="dxa"/>
            <w:vAlign w:val="center"/>
          </w:tcPr>
          <w:p w14:paraId="5E5CED40" w14:textId="77777777" w:rsidR="00CB4AAD" w:rsidRPr="00CB4AAD" w:rsidRDefault="00CB4AAD" w:rsidP="00CB4AAD">
            <w:pPr>
              <w:spacing w:after="0" w:line="240" w:lineRule="auto"/>
              <w:ind w:left="57" w:right="57"/>
              <w:rPr>
                <w:rFonts w:ascii="Grtsk Exa" w:hAnsi="Grtsk Exa"/>
              </w:rPr>
            </w:pPr>
          </w:p>
        </w:tc>
      </w:tr>
    </w:tbl>
    <w:p w14:paraId="4E491168" w14:textId="77777777" w:rsidR="00057AC0" w:rsidRPr="00057AC0" w:rsidRDefault="00057AC0" w:rsidP="00057AC0">
      <w:pPr>
        <w:spacing w:after="0"/>
        <w:rPr>
          <w:rFonts w:ascii="Grtsk Exa" w:hAnsi="Grtsk Exa"/>
          <w:color w:val="000000" w:themeColor="text1"/>
          <w:sz w:val="24"/>
          <w:szCs w:val="24"/>
        </w:rPr>
      </w:pPr>
    </w:p>
    <w:sectPr w:rsidR="00057AC0" w:rsidRPr="00057AC0" w:rsidSect="00057AC0">
      <w:pgSz w:w="11906" w:h="16838"/>
      <w:pgMar w:top="992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DC8EE" w14:textId="77777777" w:rsidR="00375038" w:rsidRDefault="00375038" w:rsidP="00060903">
      <w:pPr>
        <w:spacing w:after="0" w:line="240" w:lineRule="auto"/>
      </w:pPr>
      <w:r>
        <w:separator/>
      </w:r>
    </w:p>
  </w:endnote>
  <w:endnote w:type="continuationSeparator" w:id="0">
    <w:p w14:paraId="50C4B743" w14:textId="77777777" w:rsidR="00375038" w:rsidRDefault="00375038" w:rsidP="0006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rtsk Exa">
    <w:altName w:val="Times New Roman"/>
    <w:charset w:val="CC"/>
    <w:family w:val="auto"/>
    <w:pitch w:val="variable"/>
    <w:sig w:usb0="00000001" w:usb1="1000006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439891"/>
      <w:docPartObj>
        <w:docPartGallery w:val="Page Numbers (Bottom of Page)"/>
        <w:docPartUnique/>
      </w:docPartObj>
    </w:sdtPr>
    <w:sdtEndPr>
      <w:rPr>
        <w:rFonts w:ascii="Grtsk Exa" w:hAnsi="Grtsk Exa"/>
        <w:sz w:val="24"/>
        <w:szCs w:val="24"/>
      </w:rPr>
    </w:sdtEndPr>
    <w:sdtContent>
      <w:p w14:paraId="2FCD7D82" w14:textId="400A0682" w:rsidR="00E30B16" w:rsidRDefault="00E30B16">
        <w:pPr>
          <w:pStyle w:val="af2"/>
          <w:jc w:val="center"/>
        </w:pPr>
        <w:r w:rsidRPr="00E254B2">
          <w:rPr>
            <w:rFonts w:ascii="Grtsk Exa" w:hAnsi="Grtsk Exa"/>
          </w:rPr>
          <w:fldChar w:fldCharType="begin"/>
        </w:r>
        <w:r w:rsidRPr="00E254B2">
          <w:rPr>
            <w:rFonts w:ascii="Grtsk Exa" w:hAnsi="Grtsk Exa"/>
          </w:rPr>
          <w:instrText>PAGE   \* MERGEFORMAT</w:instrText>
        </w:r>
        <w:r w:rsidRPr="00E254B2">
          <w:rPr>
            <w:rFonts w:ascii="Grtsk Exa" w:hAnsi="Grtsk Exa"/>
          </w:rPr>
          <w:fldChar w:fldCharType="separate"/>
        </w:r>
        <w:r w:rsidR="00444CBF">
          <w:rPr>
            <w:rFonts w:ascii="Grtsk Exa" w:hAnsi="Grtsk Exa"/>
            <w:noProof/>
          </w:rPr>
          <w:t>2</w:t>
        </w:r>
        <w:r w:rsidRPr="00E254B2">
          <w:rPr>
            <w:rFonts w:ascii="Grtsk Exa" w:hAnsi="Grtsk Exa"/>
          </w:rPr>
          <w:fldChar w:fldCharType="end"/>
        </w:r>
      </w:p>
    </w:sdtContent>
  </w:sdt>
  <w:p w14:paraId="421649CC" w14:textId="77777777" w:rsidR="00E30B16" w:rsidRDefault="00E30B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87EC3" w14:textId="77777777" w:rsidR="00375038" w:rsidRDefault="00375038" w:rsidP="00060903">
      <w:pPr>
        <w:spacing w:after="0" w:line="240" w:lineRule="auto"/>
      </w:pPr>
      <w:r>
        <w:separator/>
      </w:r>
    </w:p>
  </w:footnote>
  <w:footnote w:type="continuationSeparator" w:id="0">
    <w:p w14:paraId="6089AEAC" w14:textId="77777777" w:rsidR="00375038" w:rsidRDefault="00375038" w:rsidP="0006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9666C"/>
    <w:multiLevelType w:val="multilevel"/>
    <w:tmpl w:val="3E407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8981673"/>
    <w:multiLevelType w:val="hybridMultilevel"/>
    <w:tmpl w:val="5B80AADE"/>
    <w:lvl w:ilvl="0" w:tplc="6B7CDC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D1C39"/>
    <w:multiLevelType w:val="hybridMultilevel"/>
    <w:tmpl w:val="33CC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E"/>
    <w:rsid w:val="00057AC0"/>
    <w:rsid w:val="00060903"/>
    <w:rsid w:val="0006156E"/>
    <w:rsid w:val="00085887"/>
    <w:rsid w:val="00090112"/>
    <w:rsid w:val="0009119D"/>
    <w:rsid w:val="000932AF"/>
    <w:rsid w:val="000969FB"/>
    <w:rsid w:val="00097F85"/>
    <w:rsid w:val="000A591E"/>
    <w:rsid w:val="000B429F"/>
    <w:rsid w:val="000D0593"/>
    <w:rsid w:val="000E5FD9"/>
    <w:rsid w:val="000F1B04"/>
    <w:rsid w:val="000F2E45"/>
    <w:rsid w:val="00105DA2"/>
    <w:rsid w:val="001161A4"/>
    <w:rsid w:val="0013316E"/>
    <w:rsid w:val="00133678"/>
    <w:rsid w:val="00146C49"/>
    <w:rsid w:val="0016603A"/>
    <w:rsid w:val="001726B6"/>
    <w:rsid w:val="001737B4"/>
    <w:rsid w:val="001B2C4D"/>
    <w:rsid w:val="001E5316"/>
    <w:rsid w:val="0020241E"/>
    <w:rsid w:val="00215BBC"/>
    <w:rsid w:val="00223B67"/>
    <w:rsid w:val="00223D6B"/>
    <w:rsid w:val="00236620"/>
    <w:rsid w:val="00271AD4"/>
    <w:rsid w:val="0028466E"/>
    <w:rsid w:val="00286255"/>
    <w:rsid w:val="002D4AFD"/>
    <w:rsid w:val="002E15DE"/>
    <w:rsid w:val="002E478B"/>
    <w:rsid w:val="003004D6"/>
    <w:rsid w:val="003045D6"/>
    <w:rsid w:val="00312210"/>
    <w:rsid w:val="00313530"/>
    <w:rsid w:val="00337197"/>
    <w:rsid w:val="00345DE4"/>
    <w:rsid w:val="003610CD"/>
    <w:rsid w:val="0036718B"/>
    <w:rsid w:val="00375038"/>
    <w:rsid w:val="00377CEE"/>
    <w:rsid w:val="00385258"/>
    <w:rsid w:val="00386B94"/>
    <w:rsid w:val="003A19C4"/>
    <w:rsid w:val="003B7FE0"/>
    <w:rsid w:val="003C3A7F"/>
    <w:rsid w:val="003D15DE"/>
    <w:rsid w:val="003D43E5"/>
    <w:rsid w:val="003F5115"/>
    <w:rsid w:val="00406A50"/>
    <w:rsid w:val="00411648"/>
    <w:rsid w:val="0041193A"/>
    <w:rsid w:val="00417DE3"/>
    <w:rsid w:val="0042549A"/>
    <w:rsid w:val="00426E38"/>
    <w:rsid w:val="00440862"/>
    <w:rsid w:val="00444CBF"/>
    <w:rsid w:val="004520F2"/>
    <w:rsid w:val="00455FEB"/>
    <w:rsid w:val="00456C67"/>
    <w:rsid w:val="0047370C"/>
    <w:rsid w:val="00474C69"/>
    <w:rsid w:val="00483619"/>
    <w:rsid w:val="00484F50"/>
    <w:rsid w:val="00485101"/>
    <w:rsid w:val="00487D3F"/>
    <w:rsid w:val="004A1441"/>
    <w:rsid w:val="004A645F"/>
    <w:rsid w:val="004C7E83"/>
    <w:rsid w:val="004D739F"/>
    <w:rsid w:val="004E4051"/>
    <w:rsid w:val="005022B0"/>
    <w:rsid w:val="0051380B"/>
    <w:rsid w:val="00522EF5"/>
    <w:rsid w:val="00523DAB"/>
    <w:rsid w:val="00533AC7"/>
    <w:rsid w:val="0054240D"/>
    <w:rsid w:val="00547374"/>
    <w:rsid w:val="00570D01"/>
    <w:rsid w:val="005C3F2A"/>
    <w:rsid w:val="005C5282"/>
    <w:rsid w:val="005E1288"/>
    <w:rsid w:val="005F4CE0"/>
    <w:rsid w:val="005F7AA0"/>
    <w:rsid w:val="006020C5"/>
    <w:rsid w:val="0061492B"/>
    <w:rsid w:val="00631F4A"/>
    <w:rsid w:val="00633FB3"/>
    <w:rsid w:val="00650CFE"/>
    <w:rsid w:val="00650D35"/>
    <w:rsid w:val="00651099"/>
    <w:rsid w:val="0065737A"/>
    <w:rsid w:val="006722CA"/>
    <w:rsid w:val="00684227"/>
    <w:rsid w:val="00685218"/>
    <w:rsid w:val="006A0CB8"/>
    <w:rsid w:val="006B74A3"/>
    <w:rsid w:val="006B7730"/>
    <w:rsid w:val="006D780D"/>
    <w:rsid w:val="006E367C"/>
    <w:rsid w:val="006E3742"/>
    <w:rsid w:val="00715CDE"/>
    <w:rsid w:val="007173B5"/>
    <w:rsid w:val="00721DC9"/>
    <w:rsid w:val="00722DE4"/>
    <w:rsid w:val="007239AB"/>
    <w:rsid w:val="00734505"/>
    <w:rsid w:val="00734BE1"/>
    <w:rsid w:val="00735EB9"/>
    <w:rsid w:val="0076346E"/>
    <w:rsid w:val="0077331A"/>
    <w:rsid w:val="0077365C"/>
    <w:rsid w:val="00774393"/>
    <w:rsid w:val="007757A9"/>
    <w:rsid w:val="007B7F2E"/>
    <w:rsid w:val="007C662B"/>
    <w:rsid w:val="007D0699"/>
    <w:rsid w:val="007D1290"/>
    <w:rsid w:val="007D2D04"/>
    <w:rsid w:val="007D44A0"/>
    <w:rsid w:val="00804DF6"/>
    <w:rsid w:val="008144EB"/>
    <w:rsid w:val="00817ACE"/>
    <w:rsid w:val="00831FC5"/>
    <w:rsid w:val="00832BFE"/>
    <w:rsid w:val="00834F94"/>
    <w:rsid w:val="00835F2C"/>
    <w:rsid w:val="008645F0"/>
    <w:rsid w:val="008A13B9"/>
    <w:rsid w:val="008B435A"/>
    <w:rsid w:val="009006F8"/>
    <w:rsid w:val="009059A4"/>
    <w:rsid w:val="00912191"/>
    <w:rsid w:val="00914923"/>
    <w:rsid w:val="0092405E"/>
    <w:rsid w:val="00953550"/>
    <w:rsid w:val="00957BF2"/>
    <w:rsid w:val="0097436C"/>
    <w:rsid w:val="00986BAC"/>
    <w:rsid w:val="00997669"/>
    <w:rsid w:val="009A7695"/>
    <w:rsid w:val="009B4006"/>
    <w:rsid w:val="009C0B1B"/>
    <w:rsid w:val="009C3DF0"/>
    <w:rsid w:val="009D2371"/>
    <w:rsid w:val="009E341E"/>
    <w:rsid w:val="00A22BB7"/>
    <w:rsid w:val="00A40E8C"/>
    <w:rsid w:val="00A42324"/>
    <w:rsid w:val="00A46DAA"/>
    <w:rsid w:val="00A545EC"/>
    <w:rsid w:val="00A81313"/>
    <w:rsid w:val="00A937E4"/>
    <w:rsid w:val="00A9723F"/>
    <w:rsid w:val="00AB22F8"/>
    <w:rsid w:val="00AB45BE"/>
    <w:rsid w:val="00AB5DBE"/>
    <w:rsid w:val="00AC2D76"/>
    <w:rsid w:val="00AE6FFA"/>
    <w:rsid w:val="00AF76BA"/>
    <w:rsid w:val="00B043DA"/>
    <w:rsid w:val="00B173D5"/>
    <w:rsid w:val="00B32B2F"/>
    <w:rsid w:val="00B35869"/>
    <w:rsid w:val="00B601C1"/>
    <w:rsid w:val="00BA2D17"/>
    <w:rsid w:val="00BA3F53"/>
    <w:rsid w:val="00BA46B3"/>
    <w:rsid w:val="00BA6E78"/>
    <w:rsid w:val="00BA6FE6"/>
    <w:rsid w:val="00BC680F"/>
    <w:rsid w:val="00BD404B"/>
    <w:rsid w:val="00BD6093"/>
    <w:rsid w:val="00BE072E"/>
    <w:rsid w:val="00BE55B5"/>
    <w:rsid w:val="00BE5BE9"/>
    <w:rsid w:val="00BE664D"/>
    <w:rsid w:val="00C0470A"/>
    <w:rsid w:val="00C06024"/>
    <w:rsid w:val="00C111AC"/>
    <w:rsid w:val="00C11E96"/>
    <w:rsid w:val="00C204B8"/>
    <w:rsid w:val="00C519C0"/>
    <w:rsid w:val="00C53083"/>
    <w:rsid w:val="00C64544"/>
    <w:rsid w:val="00C77461"/>
    <w:rsid w:val="00C92CEB"/>
    <w:rsid w:val="00CB4AAD"/>
    <w:rsid w:val="00CC15F9"/>
    <w:rsid w:val="00CC59B8"/>
    <w:rsid w:val="00CD3BE7"/>
    <w:rsid w:val="00CD5BB6"/>
    <w:rsid w:val="00CF059F"/>
    <w:rsid w:val="00D0585E"/>
    <w:rsid w:val="00D24D82"/>
    <w:rsid w:val="00D371AF"/>
    <w:rsid w:val="00D53C42"/>
    <w:rsid w:val="00D61F5B"/>
    <w:rsid w:val="00D95ADF"/>
    <w:rsid w:val="00DA23C1"/>
    <w:rsid w:val="00DB43DD"/>
    <w:rsid w:val="00DB48C6"/>
    <w:rsid w:val="00DC359E"/>
    <w:rsid w:val="00DD175D"/>
    <w:rsid w:val="00DD269D"/>
    <w:rsid w:val="00E01671"/>
    <w:rsid w:val="00E132FF"/>
    <w:rsid w:val="00E20BDE"/>
    <w:rsid w:val="00E2513B"/>
    <w:rsid w:val="00E25443"/>
    <w:rsid w:val="00E254B2"/>
    <w:rsid w:val="00E30B16"/>
    <w:rsid w:val="00E34CE0"/>
    <w:rsid w:val="00E37545"/>
    <w:rsid w:val="00E37CC7"/>
    <w:rsid w:val="00E42202"/>
    <w:rsid w:val="00E42BC6"/>
    <w:rsid w:val="00E504C7"/>
    <w:rsid w:val="00E74B76"/>
    <w:rsid w:val="00E81DBA"/>
    <w:rsid w:val="00E84BA0"/>
    <w:rsid w:val="00E85B15"/>
    <w:rsid w:val="00E92D12"/>
    <w:rsid w:val="00EA2725"/>
    <w:rsid w:val="00EC6CF2"/>
    <w:rsid w:val="00ED56EE"/>
    <w:rsid w:val="00ED68E2"/>
    <w:rsid w:val="00EF1193"/>
    <w:rsid w:val="00F032D3"/>
    <w:rsid w:val="00F1069C"/>
    <w:rsid w:val="00F10F10"/>
    <w:rsid w:val="00F21931"/>
    <w:rsid w:val="00F74710"/>
    <w:rsid w:val="00F82007"/>
    <w:rsid w:val="00F97ACD"/>
    <w:rsid w:val="00FA0ABA"/>
    <w:rsid w:val="00FA7C00"/>
    <w:rsid w:val="00FD380C"/>
    <w:rsid w:val="00F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AC0D"/>
  <w15:chartTrackingRefBased/>
  <w15:docId w15:val="{9C4AD97E-E8B3-4F71-A759-026D146B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40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87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3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337197"/>
    <w:pPr>
      <w:outlineLvl w:val="9"/>
    </w:pPr>
    <w:rPr>
      <w:lang w:eastAsia="ru-RU"/>
    </w:rPr>
  </w:style>
  <w:style w:type="paragraph" w:styleId="a4">
    <w:name w:val="List Paragraph"/>
    <w:basedOn w:val="a"/>
    <w:uiPriority w:val="34"/>
    <w:qFormat/>
    <w:rsid w:val="00337197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240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2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9240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A591E"/>
    <w:pPr>
      <w:tabs>
        <w:tab w:val="left" w:pos="440"/>
        <w:tab w:val="right" w:leader="dot" w:pos="9912"/>
      </w:tabs>
      <w:spacing w:after="100"/>
    </w:pPr>
    <w:rPr>
      <w:rFonts w:ascii="Grtsk Exa" w:hAnsi="Grtsk Exa"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92405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1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95A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5A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5A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5A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5AD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95ADF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6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60903"/>
  </w:style>
  <w:style w:type="paragraph" w:styleId="af2">
    <w:name w:val="footer"/>
    <w:basedOn w:val="a"/>
    <w:link w:val="af3"/>
    <w:uiPriority w:val="99"/>
    <w:unhideWhenUsed/>
    <w:rsid w:val="0006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6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DE1A-E2CB-49D9-9485-86ED64FC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Вахрушев</dc:creator>
  <cp:keywords/>
  <dc:description/>
  <cp:lastModifiedBy>Шипицына Вера Геннадьевна</cp:lastModifiedBy>
  <cp:revision>2</cp:revision>
  <dcterms:created xsi:type="dcterms:W3CDTF">2026-03-10T11:52:00Z</dcterms:created>
  <dcterms:modified xsi:type="dcterms:W3CDTF">2026-03-10T11:52:00Z</dcterms:modified>
</cp:coreProperties>
</file>