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1. </w:t>
      </w:r>
      <w:r w:rsidR="005E29AF" w:rsidRPr="00A219B4">
        <w:rPr>
          <w:rFonts w:ascii="Times New Roman" w:hAnsi="Times New Roman" w:cs="Times New Roman"/>
          <w:sz w:val="27"/>
          <w:szCs w:val="27"/>
        </w:rPr>
        <w:t>Ходатайство Администрации города Сургута</w:t>
      </w:r>
      <w:r w:rsidRPr="00A219B4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</w:t>
      </w:r>
      <w:r w:rsidR="005E29AF" w:rsidRPr="00A219B4">
        <w:rPr>
          <w:rFonts w:ascii="Times New Roman" w:eastAsia="Calibri" w:hAnsi="Times New Roman" w:cs="Times New Roman"/>
          <w:sz w:val="27"/>
          <w:szCs w:val="27"/>
        </w:rPr>
        <w:t xml:space="preserve"> Сургут</w:t>
      </w:r>
      <w:r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C31AB9" w:rsidRPr="00C31AB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86:10:0101199:96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C31AB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14</w:t>
      </w:r>
      <w:r w:rsidR="00C31AB9" w:rsidRPr="00C31AB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139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C31AB9" w:rsidRPr="00C31AB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К. «Коммунально-складская зона»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C31AB9" w:rsidP="005E2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6A07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вид разрешенного использования земельного участка – </w:t>
      </w:r>
      <w:r w:rsidRPr="00C31AB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под гостевую автостоянку авторынка</w:t>
      </w:r>
      <w:r w:rsidR="006A07AF"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C31AB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зарегистрированные права на земельный участок отсутствуют.</w:t>
      </w:r>
    </w:p>
    <w:p w:rsidR="00C31AB9" w:rsidRDefault="00C31AB9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C31AB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отсутствуют объекты недвижимого имущества.</w:t>
      </w:r>
    </w:p>
    <w:p w:rsidR="006A07AF" w:rsidRPr="00A219B4" w:rsidRDefault="006A07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C31AB9" w:rsidRPr="00C31AB9">
        <w:rPr>
          <w:rFonts w:ascii="Times New Roman" w:eastAsia="Calibri" w:hAnsi="Times New Roman"/>
          <w:sz w:val="27"/>
          <w:szCs w:val="27"/>
        </w:rPr>
        <w:t>земельные участки (территории) общего пользования (код 12.0)</w:t>
      </w:r>
      <w:r w:rsidRPr="00A219B4">
        <w:rPr>
          <w:rFonts w:ascii="Times New Roman" w:eastAsia="Calibri" w:hAnsi="Times New Roman"/>
          <w:sz w:val="27"/>
          <w:szCs w:val="27"/>
        </w:rPr>
        <w:t>.</w:t>
      </w:r>
    </w:p>
    <w:p w:rsidR="006C4A00" w:rsidRPr="00A219B4" w:rsidRDefault="006A07AF" w:rsidP="005E29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C31AB9" w:rsidRPr="00C31AB9">
        <w:rPr>
          <w:rFonts w:ascii="Times New Roman" w:hAnsi="Times New Roman" w:cs="Times New Roman"/>
          <w:spacing w:val="-8"/>
          <w:sz w:val="27"/>
          <w:szCs w:val="27"/>
        </w:rPr>
        <w:t>размещения стоянки (парковки) транспортных средств на земельном участке с кадастровым номером 86:10:0101199:96.</w:t>
      </w:r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A69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2025-10-22T09:36:00Z</dcterms:created>
  <dcterms:modified xsi:type="dcterms:W3CDTF">2025-10-22T09:36:00Z</dcterms:modified>
</cp:coreProperties>
</file>