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5E29AF" w:rsidRPr="00A219B4">
        <w:rPr>
          <w:rFonts w:ascii="Times New Roman" w:hAnsi="Times New Roman" w:cs="Times New Roman"/>
          <w:sz w:val="27"/>
          <w:szCs w:val="27"/>
        </w:rPr>
        <w:t>Ходатайство Администрации города Сургута</w:t>
      </w:r>
      <w:r w:rsidRPr="00A219B4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Сургут, </w:t>
      </w:r>
      <w:r w:rsidR="005E29AF" w:rsidRPr="00A219B4">
        <w:rPr>
          <w:rFonts w:ascii="Times New Roman" w:eastAsia="Times New Roman" w:hAnsi="Times New Roman" w:cs="Times New Roman"/>
          <w:sz w:val="27"/>
          <w:szCs w:val="27"/>
          <w:lang w:eastAsia="ru-RU"/>
        </w:rPr>
        <w:t>микрорайон 17, улица 30 лет Победы, дом 7</w:t>
      </w:r>
      <w:r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86:10:0101030:16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1731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для размещения ателье ремонта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br/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и индивидуального пошива одежды, размещение переговорного пункта, телеграфа, для торговли продовольственными и непродовольственными товарами, для размещения </w:t>
      </w:r>
      <w:proofErr w:type="spellStart"/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Сургутского</w:t>
      </w:r>
      <w:proofErr w:type="spellEnd"/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филиала банка, для размещения ателье по ремонту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и пошиву</w:t>
      </w:r>
      <w:r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земельный участок является муниципальным имуществом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5E29AF" w:rsidRPr="00A219B4" w:rsidRDefault="005E29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5E29AF" w:rsidRPr="00A219B4" w:rsidRDefault="005E29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-Нежилое здание «Встроенное нежилое помещение» с кадастровым номером 86:10:0101030:418, площадью 324,2 кв. м. Зарегистрированные права отсутствуют;</w:t>
      </w:r>
    </w:p>
    <w:p w:rsidR="005E29AF" w:rsidRPr="00A219B4" w:rsidRDefault="005E29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-Сооружение связи «Телефонная канализация АТС-24, 28» с кадастровым номером 86:10:0101000:1641, протяженностью 32583 м. Правообладатель: ПАО «Ростелеком»</w:t>
      </w:r>
      <w:r w:rsidR="008F5D6D">
        <w:rPr>
          <w:rFonts w:ascii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5E29AF" w:rsidRPr="00A219B4" w:rsidRDefault="005E29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-Сооружение коммунального хозяйства, с кадастровым номером 86:10:0101030:12180, протяженностью 3606 м. Правообладатель: </w:t>
      </w:r>
      <w:r w:rsidR="008F5D6D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СГМУП «Городские тепловые сети»;</w:t>
      </w:r>
      <w:bookmarkStart w:id="0" w:name="_GoBack"/>
      <w:bookmarkEnd w:id="0"/>
    </w:p>
    <w:p w:rsidR="005E29AF" w:rsidRPr="00A219B4" w:rsidRDefault="005E29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-Сооружение коммунального хозяйства, с кадастровым номером 86:10:0101030:12181, протяженностью 4134 м. Правообладатель: СГМУП «Городские тепловые сети».</w:t>
      </w:r>
    </w:p>
    <w:p w:rsidR="006A07AF" w:rsidRPr="00A219B4" w:rsidRDefault="006A07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5E29AF" w:rsidRPr="00A219B4">
        <w:rPr>
          <w:rFonts w:ascii="Times New Roman" w:eastAsia="Calibri" w:hAnsi="Times New Roman"/>
          <w:sz w:val="27"/>
          <w:szCs w:val="27"/>
        </w:rPr>
        <w:t xml:space="preserve">обеспечение занятий спортом </w:t>
      </w:r>
      <w:r w:rsidR="005E29AF" w:rsidRPr="00A219B4">
        <w:rPr>
          <w:rFonts w:ascii="Times New Roman" w:eastAsia="Calibri" w:hAnsi="Times New Roman"/>
          <w:sz w:val="27"/>
          <w:szCs w:val="27"/>
        </w:rPr>
        <w:br/>
      </w:r>
      <w:r w:rsidR="005E29AF" w:rsidRPr="00A219B4">
        <w:rPr>
          <w:rFonts w:ascii="Times New Roman" w:eastAsia="Calibri" w:hAnsi="Times New Roman"/>
          <w:sz w:val="27"/>
          <w:szCs w:val="27"/>
        </w:rPr>
        <w:t>в помещениях (код 5.1.2)</w:t>
      </w:r>
      <w:r w:rsidRPr="00A219B4">
        <w:rPr>
          <w:rFonts w:ascii="Times New Roman" w:eastAsia="Calibri" w:hAnsi="Times New Roman"/>
          <w:sz w:val="27"/>
          <w:szCs w:val="27"/>
        </w:rPr>
        <w:t>.</w:t>
      </w:r>
    </w:p>
    <w:p w:rsidR="006C4A00" w:rsidRPr="00A219B4" w:rsidRDefault="006A07AF" w:rsidP="005E29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5E29AF" w:rsidRPr="00A219B4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5E29AF"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 объекта для занятий спортом </w:t>
      </w:r>
      <w:r w:rsidR="005E29AF" w:rsidRPr="00A219B4">
        <w:rPr>
          <w:rFonts w:ascii="Times New Roman" w:hAnsi="Times New Roman" w:cs="Times New Roman"/>
          <w:spacing w:val="-8"/>
          <w:sz w:val="27"/>
          <w:szCs w:val="27"/>
        </w:rPr>
        <w:br/>
      </w:r>
      <w:r w:rsidR="005E29AF" w:rsidRPr="00A219B4">
        <w:rPr>
          <w:rFonts w:ascii="Times New Roman" w:hAnsi="Times New Roman" w:cs="Times New Roman"/>
          <w:spacing w:val="-8"/>
          <w:sz w:val="27"/>
          <w:szCs w:val="27"/>
        </w:rPr>
        <w:t>на земельном участке с кадастровым номером 86:10:0101030:16</w:t>
      </w:r>
      <w:r w:rsidRPr="00A219B4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579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93</cp:revision>
  <cp:lastPrinted>2020-05-19T09:30:00Z</cp:lastPrinted>
  <dcterms:created xsi:type="dcterms:W3CDTF">2023-08-02T09:00:00Z</dcterms:created>
  <dcterms:modified xsi:type="dcterms:W3CDTF">2025-08-14T04:52:00Z</dcterms:modified>
</cp:coreProperties>
</file>