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FC311" w14:textId="1A2CC8CE" w:rsidR="00501CFF" w:rsidRPr="004518E2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4DC89002" w14:textId="798F043B" w:rsidR="00501CFF" w:rsidRPr="00EB00C8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EB00C8"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</w:p>
    <w:p w14:paraId="39E73AA2" w14:textId="7AF8D781" w:rsidR="00501CFF" w:rsidRPr="00EB00C8" w:rsidRDefault="00AC74B9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0C8">
        <w:rPr>
          <w:rFonts w:ascii="Times New Roman" w:hAnsi="Times New Roman" w:cs="Times New Roman"/>
          <w:bCs/>
          <w:sz w:val="28"/>
          <w:szCs w:val="28"/>
        </w:rPr>
        <w:t>А</w:t>
      </w:r>
      <w:r w:rsidR="00501CFF" w:rsidRPr="00EB00C8">
        <w:rPr>
          <w:rFonts w:ascii="Times New Roman" w:hAnsi="Times New Roman" w:cs="Times New Roman"/>
          <w:bCs/>
          <w:sz w:val="28"/>
          <w:szCs w:val="28"/>
        </w:rPr>
        <w:t>дминистрации города</w:t>
      </w:r>
    </w:p>
    <w:p w14:paraId="706F6785" w14:textId="37707191" w:rsidR="00501CFF" w:rsidRPr="00EB00C8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0C8">
        <w:rPr>
          <w:rFonts w:ascii="Times New Roman" w:hAnsi="Times New Roman" w:cs="Times New Roman"/>
          <w:bCs/>
          <w:sz w:val="28"/>
          <w:szCs w:val="28"/>
        </w:rPr>
        <w:t>от _____________ № _________</w:t>
      </w:r>
    </w:p>
    <w:p w14:paraId="145ED044" w14:textId="146872AF" w:rsidR="00501CFF" w:rsidRPr="00EB00C8" w:rsidRDefault="00501CFF" w:rsidP="00FE6E12">
      <w:pPr>
        <w:spacing w:after="0" w:line="240" w:lineRule="auto"/>
        <w:ind w:left="70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45CF9" w14:textId="263CA5A4" w:rsidR="00501CFF" w:rsidRPr="004518E2" w:rsidRDefault="0006436A" w:rsidP="0006436A">
      <w:pPr>
        <w:tabs>
          <w:tab w:val="left" w:pos="1732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ab/>
      </w:r>
    </w:p>
    <w:p w14:paraId="00A2D222" w14:textId="77777777" w:rsidR="009B19BD" w:rsidRDefault="00FD7563" w:rsidP="00FD75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Чертеж </w:t>
      </w:r>
    </w:p>
    <w:p w14:paraId="687EE995" w14:textId="7A1A924C" w:rsidR="00FD7563" w:rsidRPr="004518E2" w:rsidRDefault="009B19BD" w:rsidP="00FD75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FD7563" w:rsidRPr="004518E2">
        <w:rPr>
          <w:rFonts w:ascii="Times New Roman" w:hAnsi="Times New Roman" w:cs="Times New Roman"/>
          <w:bCs/>
          <w:sz w:val="28"/>
          <w:szCs w:val="28"/>
        </w:rPr>
        <w:t>межевания</w:t>
      </w:r>
    </w:p>
    <w:tbl>
      <w:tblPr>
        <w:tblStyle w:val="a3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FD7563" w14:paraId="73E50D24" w14:textId="77777777" w:rsidTr="00697647">
        <w:trPr>
          <w:trHeight w:val="10377"/>
        </w:trPr>
        <w:tc>
          <w:tcPr>
            <w:tcW w:w="21035" w:type="dxa"/>
          </w:tcPr>
          <w:p w14:paraId="1E9D95C5" w14:textId="77777777" w:rsidR="009B26BB" w:rsidRDefault="009B26BB" w:rsidP="00501C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</w:pPr>
          </w:p>
          <w:p w14:paraId="183CE9E1" w14:textId="4B9B4472" w:rsidR="00FD7563" w:rsidRDefault="009B26BB" w:rsidP="00501C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3208309C" wp14:editId="1E875D91">
                  <wp:extent cx="5170170" cy="7344575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3" t="5369" r="3919" b="1984"/>
                          <a:stretch/>
                        </pic:blipFill>
                        <pic:spPr bwMode="auto">
                          <a:xfrm>
                            <a:off x="0" y="0"/>
                            <a:ext cx="5178718" cy="7356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2C10F" w14:textId="77777777" w:rsidR="001C009D" w:rsidRPr="001C009D" w:rsidRDefault="001C009D" w:rsidP="001C009D">
      <w:pPr>
        <w:spacing w:after="0" w:line="240" w:lineRule="auto"/>
        <w:ind w:left="5664" w:firstLine="32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2A60" w14:textId="256AA257" w:rsidR="001C009D" w:rsidRPr="001C009D" w:rsidRDefault="00AA27EE" w:rsidP="001C0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сведения</w:t>
      </w:r>
      <w:r w:rsidR="001C009D" w:rsidRPr="001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B394ACE" w14:textId="2DEE9ED7" w:rsidR="001C009D" w:rsidRPr="00EB00C8" w:rsidRDefault="001C009D" w:rsidP="00EB00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14:paraId="1CB6119D" w14:textId="76FA44D7" w:rsidR="000A7851" w:rsidRDefault="000A7851" w:rsidP="000A7851">
      <w:pPr>
        <w:ind w:firstLine="709"/>
        <w:jc w:val="center"/>
      </w:pPr>
    </w:p>
    <w:tbl>
      <w:tblPr>
        <w:tblW w:w="211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407"/>
        <w:gridCol w:w="1275"/>
        <w:gridCol w:w="1134"/>
        <w:gridCol w:w="2127"/>
        <w:gridCol w:w="2278"/>
        <w:gridCol w:w="1843"/>
        <w:gridCol w:w="3250"/>
        <w:gridCol w:w="3118"/>
        <w:gridCol w:w="2268"/>
        <w:gridCol w:w="11"/>
      </w:tblGrid>
      <w:tr w:rsidR="000A7851" w:rsidRPr="005D02CD" w14:paraId="7DAAAFA5" w14:textId="77777777" w:rsidTr="007F0590">
        <w:trPr>
          <w:trHeight w:val="255"/>
        </w:trPr>
        <w:tc>
          <w:tcPr>
            <w:tcW w:w="21121" w:type="dxa"/>
            <w:gridSpan w:val="12"/>
            <w:tcBorders>
              <w:top w:val="single" w:sz="4" w:space="0" w:color="auto"/>
            </w:tcBorders>
          </w:tcPr>
          <w:p w14:paraId="0FCE6FFB" w14:textId="77777777" w:rsidR="000A7851" w:rsidRPr="000A7851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 xml:space="preserve">бразуемые земельные участки </w:t>
            </w:r>
          </w:p>
        </w:tc>
      </w:tr>
      <w:tr w:rsidR="000A7851" w:rsidRPr="005D02CD" w14:paraId="67C46771" w14:textId="77777777" w:rsidTr="00950058">
        <w:trPr>
          <w:gridAfter w:val="1"/>
          <w:wAfter w:w="11" w:type="dxa"/>
          <w:trHeight w:val="309"/>
        </w:trPr>
        <w:tc>
          <w:tcPr>
            <w:tcW w:w="567" w:type="dxa"/>
            <w:vMerge w:val="restart"/>
          </w:tcPr>
          <w:p w14:paraId="18214761" w14:textId="77777777" w:rsidR="000A7851" w:rsidRPr="000A7851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70E605F8" w14:textId="6AA97F06" w:rsidR="000A7851" w:rsidRPr="00B24240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40">
              <w:rPr>
                <w:rFonts w:ascii="Times New Roman" w:hAnsi="Times New Roman" w:cs="Times New Roman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816" w:type="dxa"/>
            <w:gridSpan w:val="3"/>
          </w:tcPr>
          <w:p w14:paraId="437FFB13" w14:textId="77777777" w:rsidR="000A7851" w:rsidRPr="00B24240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40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r w:rsidRPr="00B242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vMerge w:val="restart"/>
          </w:tcPr>
          <w:p w14:paraId="1FCFDBC0" w14:textId="77777777" w:rsidR="000A7851" w:rsidRPr="00B24240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40">
              <w:rPr>
                <w:rFonts w:ascii="Times New Roman" w:hAnsi="Times New Roman" w:cs="Times New Roman"/>
                <w:sz w:val="24"/>
                <w:szCs w:val="24"/>
              </w:rPr>
              <w:t>адрес участка</w:t>
            </w:r>
          </w:p>
        </w:tc>
        <w:tc>
          <w:tcPr>
            <w:tcW w:w="2278" w:type="dxa"/>
            <w:vMerge w:val="restart"/>
          </w:tcPr>
          <w:p w14:paraId="042E120C" w14:textId="0CCE8141" w:rsidR="000A7851" w:rsidRPr="00B24240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40">
              <w:rPr>
                <w:rFonts w:ascii="Times New Roman" w:hAnsi="Times New Roman" w:cs="Times New Roman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1843" w:type="dxa"/>
            <w:vMerge w:val="restart"/>
          </w:tcPr>
          <w:p w14:paraId="7676F9CC" w14:textId="77777777" w:rsidR="000A7851" w:rsidRPr="00B24240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40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3250" w:type="dxa"/>
            <w:vMerge w:val="restart"/>
          </w:tcPr>
          <w:p w14:paraId="4D5A0417" w14:textId="77777777" w:rsidR="000A7851" w:rsidRPr="00B24240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40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по проекту межевания</w:t>
            </w:r>
          </w:p>
        </w:tc>
        <w:tc>
          <w:tcPr>
            <w:tcW w:w="3118" w:type="dxa"/>
            <w:vMerge w:val="restart"/>
          </w:tcPr>
          <w:p w14:paraId="115BBF4C" w14:textId="77777777" w:rsidR="000A7851" w:rsidRPr="00B24240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40">
              <w:rPr>
                <w:rFonts w:ascii="Times New Roman" w:hAnsi="Times New Roman" w:cs="Times New Roman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2268" w:type="dxa"/>
            <w:vMerge w:val="restart"/>
          </w:tcPr>
          <w:p w14:paraId="07C69164" w14:textId="77777777" w:rsidR="000A7851" w:rsidRPr="00B24240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4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A7851" w:rsidRPr="005D02CD" w14:paraId="7F0B50CB" w14:textId="77777777" w:rsidTr="00950058">
        <w:trPr>
          <w:gridAfter w:val="1"/>
          <w:wAfter w:w="11" w:type="dxa"/>
          <w:trHeight w:val="1186"/>
        </w:trPr>
        <w:tc>
          <w:tcPr>
            <w:tcW w:w="567" w:type="dxa"/>
            <w:vMerge/>
          </w:tcPr>
          <w:p w14:paraId="74C14A24" w14:textId="77777777" w:rsidR="000A7851" w:rsidRPr="005D02CD" w:rsidRDefault="000A7851" w:rsidP="00A50E5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6463D17" w14:textId="77777777" w:rsidR="000A7851" w:rsidRPr="005D02CD" w:rsidRDefault="000A7851" w:rsidP="00A50E5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56F54B25" w14:textId="652EFE12" w:rsidR="000A7851" w:rsidRPr="000A7851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</w:t>
            </w: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>ству-</w:t>
            </w:r>
            <w:proofErr w:type="spellStart"/>
            <w:r w:rsidRPr="000A7851">
              <w:rPr>
                <w:rFonts w:ascii="Times New Roman" w:hAnsi="Times New Roman" w:cs="Times New Roman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1275" w:type="dxa"/>
          </w:tcPr>
          <w:p w14:paraId="1B50AE53" w14:textId="44D698BE" w:rsidR="000A7851" w:rsidRPr="000A7851" w:rsidRDefault="000A7851" w:rsidP="00A50E56">
            <w:pPr>
              <w:ind w:left="-97" w:right="-11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расчетная</w:t>
            </w:r>
          </w:p>
          <w:p w14:paraId="013C5E81" w14:textId="77777777" w:rsidR="000A7851" w:rsidRPr="000A7851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21EC2" w14:textId="77777777" w:rsidR="000A7851" w:rsidRPr="000A7851" w:rsidRDefault="000A7851" w:rsidP="00A50E56">
            <w:pPr>
              <w:ind w:left="-109" w:right="-10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A78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127" w:type="dxa"/>
            <w:vMerge/>
          </w:tcPr>
          <w:p w14:paraId="6062AC2D" w14:textId="77777777" w:rsidR="000A7851" w:rsidRPr="005D02CD" w:rsidRDefault="000A7851" w:rsidP="00A50E56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</w:tcPr>
          <w:p w14:paraId="44742C6C" w14:textId="77777777" w:rsidR="000A7851" w:rsidRPr="005D02CD" w:rsidRDefault="000A7851" w:rsidP="00A50E5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7D8FF4E" w14:textId="77777777" w:rsidR="000A7851" w:rsidRPr="005D02CD" w:rsidRDefault="000A7851" w:rsidP="00A50E56">
            <w:pPr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</w:tcPr>
          <w:p w14:paraId="1AC72589" w14:textId="77777777" w:rsidR="000A7851" w:rsidRPr="005D02CD" w:rsidRDefault="000A7851" w:rsidP="00A50E5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64F7B635" w14:textId="77777777" w:rsidR="000A7851" w:rsidRPr="005D02CD" w:rsidRDefault="000A7851" w:rsidP="00A50E5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160D5D" w14:textId="77777777" w:rsidR="000A7851" w:rsidRPr="005D02CD" w:rsidRDefault="000A7851" w:rsidP="00A50E56">
            <w:pPr>
              <w:rPr>
                <w:sz w:val="18"/>
                <w:szCs w:val="18"/>
              </w:rPr>
            </w:pPr>
          </w:p>
        </w:tc>
      </w:tr>
      <w:tr w:rsidR="00030B7D" w:rsidRPr="005D02CD" w14:paraId="332E5435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70277BCC" w14:textId="3A904C03" w:rsidR="00030B7D" w:rsidRPr="000A7851" w:rsidRDefault="00030B7D" w:rsidP="000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14:paraId="35C52B49" w14:textId="7547AA90" w:rsidR="00030B7D" w:rsidRPr="005D02CD" w:rsidRDefault="00962562" w:rsidP="00030B7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1</w:t>
            </w:r>
          </w:p>
        </w:tc>
        <w:tc>
          <w:tcPr>
            <w:tcW w:w="1407" w:type="dxa"/>
          </w:tcPr>
          <w:p w14:paraId="54C228B3" w14:textId="20C5D7D9" w:rsidR="00030B7D" w:rsidRPr="005D02CD" w:rsidRDefault="00030B7D" w:rsidP="00030B7D">
            <w:pPr>
              <w:jc w:val="center"/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7A05071" w14:textId="60F6715A" w:rsidR="00030B7D" w:rsidRPr="005D02CD" w:rsidRDefault="00030B7D" w:rsidP="00030B7D">
            <w:pPr>
              <w:jc w:val="center"/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3ACABB" w14:textId="17A80ECB" w:rsidR="00030B7D" w:rsidRPr="005D02CD" w:rsidRDefault="00962562" w:rsidP="00030B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127" w:type="dxa"/>
          </w:tcPr>
          <w:p w14:paraId="615A61BB" w14:textId="73FB476F" w:rsidR="00030B7D" w:rsidRPr="005D02CD" w:rsidRDefault="00030B7D" w:rsidP="00030B7D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Югра, город Сургут,</w:t>
            </w:r>
            <w:r w:rsidR="00962562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промрайон, 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="00962562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3DED9952" w14:textId="636CC4A9" w:rsidR="00030B7D" w:rsidRPr="005D02CD" w:rsidRDefault="00962562" w:rsidP="00030B7D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86:10:0101064:548</w:t>
            </w:r>
          </w:p>
        </w:tc>
        <w:tc>
          <w:tcPr>
            <w:tcW w:w="1843" w:type="dxa"/>
          </w:tcPr>
          <w:p w14:paraId="5F1FA9A4" w14:textId="1D75E6A0" w:rsidR="00030B7D" w:rsidRPr="005D02CD" w:rsidRDefault="00030B7D" w:rsidP="00D171D9">
            <w:pPr>
              <w:jc w:val="center"/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0" w:type="dxa"/>
          </w:tcPr>
          <w:p w14:paraId="505EB15C" w14:textId="0AD71E8C" w:rsidR="00D171D9" w:rsidRDefault="00962562" w:rsidP="00F260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562">
              <w:rPr>
                <w:rFonts w:ascii="Times New Roman" w:hAnsi="Times New Roman" w:cs="Times New Roman"/>
                <w:sz w:val="24"/>
                <w:szCs w:val="24"/>
              </w:rPr>
              <w:t>еловое управление (код 4.1)</w:t>
            </w:r>
          </w:p>
          <w:p w14:paraId="5CBBE406" w14:textId="441E1028" w:rsidR="00030B7D" w:rsidRPr="005D02CD" w:rsidRDefault="00962562" w:rsidP="00F260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2562">
              <w:rPr>
                <w:rFonts w:ascii="Times New Roman" w:hAnsi="Times New Roman" w:cs="Times New Roman"/>
                <w:sz w:val="24"/>
                <w:szCs w:val="24"/>
              </w:rPr>
              <w:t>клад (код 6.9)</w:t>
            </w:r>
            <w:r w:rsidR="00D171D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118" w:type="dxa"/>
          </w:tcPr>
          <w:p w14:paraId="66C4E8FD" w14:textId="54407AB9" w:rsidR="00030B7D" w:rsidRPr="005D02CD" w:rsidRDefault="00962562" w:rsidP="00D171D9">
            <w:pPr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ерераспределение земельного участка </w:t>
            </w:r>
            <w:r w:rsidR="00EB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земель, государственная или муниципальная собственность на которые не разграничена</w:t>
            </w:r>
          </w:p>
        </w:tc>
        <w:tc>
          <w:tcPr>
            <w:tcW w:w="2268" w:type="dxa"/>
          </w:tcPr>
          <w:p w14:paraId="2B2B321D" w14:textId="15545341" w:rsidR="00030B7D" w:rsidRPr="005D02CD" w:rsidRDefault="00030B7D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57B5C645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13614EA5" w14:textId="77777777" w:rsidR="00D171D9" w:rsidRPr="000A7851" w:rsidRDefault="00D171D9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14:paraId="1712DE2B" w14:textId="700BD43B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 2</w:t>
            </w:r>
          </w:p>
        </w:tc>
        <w:tc>
          <w:tcPr>
            <w:tcW w:w="1407" w:type="dxa"/>
          </w:tcPr>
          <w:p w14:paraId="79DCA5D9" w14:textId="5346383C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595A088" w14:textId="47E826F2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1D1FC9" w14:textId="449EE9E4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27" w:type="dxa"/>
          </w:tcPr>
          <w:p w14:paraId="628D7D5F" w14:textId="4A2BF819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Рационализаторов</w:t>
            </w:r>
          </w:p>
        </w:tc>
        <w:tc>
          <w:tcPr>
            <w:tcW w:w="2278" w:type="dxa"/>
          </w:tcPr>
          <w:p w14:paraId="148C7ABD" w14:textId="2639D997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86:10:0101064:240,  86:10:0101064:77, 86:10:0101000:712</w:t>
            </w:r>
          </w:p>
        </w:tc>
        <w:tc>
          <w:tcPr>
            <w:tcW w:w="1843" w:type="dxa"/>
          </w:tcPr>
          <w:p w14:paraId="6C4D5F67" w14:textId="21A355CA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06F5B4F8" w14:textId="2B805E73" w:rsidR="00D171D9" w:rsidRDefault="00F26044" w:rsidP="00D171D9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4.4) с</w:t>
            </w:r>
            <w:r w:rsidRPr="00F2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лужебные гаражи (код 4.9)*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8" w:type="dxa"/>
          </w:tcPr>
          <w:p w14:paraId="3F2CB2F9" w14:textId="36C640FE" w:rsidR="00D171D9" w:rsidRDefault="00D171D9" w:rsidP="00D171D9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ерераспределение земельного участка </w:t>
            </w:r>
            <w:r w:rsidR="00EB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земель, государственная или муниципальная собственность на которые не разграничена</w:t>
            </w:r>
          </w:p>
        </w:tc>
        <w:tc>
          <w:tcPr>
            <w:tcW w:w="2268" w:type="dxa"/>
          </w:tcPr>
          <w:p w14:paraId="30DADF50" w14:textId="74E90FE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D171D9" w:rsidRPr="005D02CD" w14:paraId="67E856AC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1ADC33A9" w14:textId="0E2BD97B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14:paraId="0CB68E79" w14:textId="1D8929C0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</w:tcPr>
          <w:p w14:paraId="528474A6" w14:textId="302AE0E4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E7BE317" w14:textId="78024F89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1C3BA94" w14:textId="0E7549DA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2127" w:type="dxa"/>
          </w:tcPr>
          <w:p w14:paraId="3CD995B5" w14:textId="21651F69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025127B6" w14:textId="2E8C71F0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86:10:0101064:15</w:t>
            </w:r>
          </w:p>
        </w:tc>
        <w:tc>
          <w:tcPr>
            <w:tcW w:w="1843" w:type="dxa"/>
          </w:tcPr>
          <w:p w14:paraId="7E6D1441" w14:textId="121EF18A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6C9C1424" w14:textId="77777777" w:rsidR="00F26044" w:rsidRDefault="00F26044" w:rsidP="00F26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4.4) </w:t>
            </w:r>
          </w:p>
          <w:p w14:paraId="72917CB4" w14:textId="77777777" w:rsidR="00F26044" w:rsidRDefault="00F26044" w:rsidP="00F26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ытовое обслуживание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3.3)</w:t>
            </w:r>
          </w:p>
          <w:p w14:paraId="39AF0916" w14:textId="526A0A16" w:rsidR="00D171D9" w:rsidRPr="00F26044" w:rsidRDefault="00F26044" w:rsidP="00F26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гаражи (код 4.9)*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8" w:type="dxa"/>
          </w:tcPr>
          <w:p w14:paraId="0AFC6B22" w14:textId="4E622479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ерераспределение земельного участка </w:t>
            </w:r>
            <w:r w:rsidR="00EB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земель, государственная или муниципальная собственность на которые не разграничена</w:t>
            </w:r>
          </w:p>
        </w:tc>
        <w:tc>
          <w:tcPr>
            <w:tcW w:w="2268" w:type="dxa"/>
          </w:tcPr>
          <w:p w14:paraId="10A6BE89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0F123E39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0FB879BC" w14:textId="4342E9BF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14:paraId="3322D6DF" w14:textId="07B0D849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</w:tcPr>
          <w:p w14:paraId="5A99FDFB" w14:textId="0BB22A44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0B15F46" w14:textId="4D0C30F8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A0D926" w14:textId="12DB9F27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B0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14:paraId="28B73CAE" w14:textId="2E2A1036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189FA9B1" w14:textId="66D529FC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</w:tcPr>
          <w:p w14:paraId="403DB3E8" w14:textId="4824F5BA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1A2BA57F" w14:textId="139DA29F" w:rsidR="00D171D9" w:rsidRPr="0031299A" w:rsidRDefault="0031299A" w:rsidP="00D171D9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1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 (код 6.9)*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8" w:type="dxa"/>
          </w:tcPr>
          <w:p w14:paraId="1778C74A" w14:textId="79A90683" w:rsidR="00D171D9" w:rsidRPr="00EB00C8" w:rsidRDefault="00D171D9" w:rsidP="00D17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земельных участков из земель или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</w:tcPr>
          <w:p w14:paraId="0F8226AC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77B87BC1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6C8855F6" w14:textId="790E28B6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</w:tcPr>
          <w:p w14:paraId="4556AD09" w14:textId="2666291C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</w:tcPr>
          <w:p w14:paraId="2939170D" w14:textId="67BF71C2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E360CF7" w14:textId="367C0D3F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A9C1EE5" w14:textId="5F06619D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205</w:t>
            </w:r>
          </w:p>
        </w:tc>
        <w:tc>
          <w:tcPr>
            <w:tcW w:w="2127" w:type="dxa"/>
          </w:tcPr>
          <w:p w14:paraId="625A15C0" w14:textId="483A0F7D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3501496E" w14:textId="1AB892F3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D6AE345" w14:textId="4CF3BC0F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589D8D88" w14:textId="3090F4F5" w:rsidR="00D171D9" w:rsidRDefault="0031299A" w:rsidP="00D171D9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1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 (код 6.9)*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8" w:type="dxa"/>
          </w:tcPr>
          <w:p w14:paraId="2F4B6E7A" w14:textId="7D6BE128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бразование земельных участков из земель или земельных участков, находящихся </w:t>
            </w:r>
            <w:r w:rsidR="00EB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государственной или муниципальной собственности</w:t>
            </w:r>
          </w:p>
        </w:tc>
        <w:tc>
          <w:tcPr>
            <w:tcW w:w="2268" w:type="dxa"/>
          </w:tcPr>
          <w:p w14:paraId="7BDA1083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3D4CC852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40C25BF1" w14:textId="2F3CD6A3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</w:tcPr>
          <w:p w14:paraId="7B4E00D8" w14:textId="1EC89FFA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</w:tcPr>
          <w:p w14:paraId="7A834591" w14:textId="501507B2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910C97C" w14:textId="51D52163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40E4CA0" w14:textId="4708B094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</w:t>
            </w:r>
          </w:p>
        </w:tc>
        <w:tc>
          <w:tcPr>
            <w:tcW w:w="2127" w:type="dxa"/>
          </w:tcPr>
          <w:p w14:paraId="239E60E8" w14:textId="6A6484C3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0DF86266" w14:textId="35EA250E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CE3ACCA" w14:textId="3D825CF9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15686AAC" w14:textId="4412361E" w:rsidR="00D171D9" w:rsidRDefault="0031299A" w:rsidP="00D171D9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1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 (код 6.9)*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8" w:type="dxa"/>
          </w:tcPr>
          <w:p w14:paraId="61D0FF2E" w14:textId="4894A2BA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земельных участков из земель или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</w:tcPr>
          <w:p w14:paraId="29DA787B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06392605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011804CD" w14:textId="4C030341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</w:tcPr>
          <w:p w14:paraId="117CE1E6" w14:textId="11AE0D25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</w:tcPr>
          <w:p w14:paraId="7EF2FB96" w14:textId="786EB81D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AAA9653" w14:textId="4A9A38FB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D55D4E2" w14:textId="5C0F99C7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2127" w:type="dxa"/>
          </w:tcPr>
          <w:p w14:paraId="30D496B4" w14:textId="7799D7E8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66A63E7F" w14:textId="729C6D70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2B87671" w14:textId="4D3587E9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49A47A88" w14:textId="09B2FD72" w:rsidR="00D171D9" w:rsidRDefault="0031299A" w:rsidP="00D171D9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1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 (код 6.9)*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8" w:type="dxa"/>
          </w:tcPr>
          <w:p w14:paraId="45FD9710" w14:textId="53E75BF0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земельных участков из земель или земельных участков, находящихся</w:t>
            </w:r>
            <w:r w:rsidR="00EB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государственной или муниципальной собственности</w:t>
            </w:r>
          </w:p>
        </w:tc>
        <w:tc>
          <w:tcPr>
            <w:tcW w:w="2268" w:type="dxa"/>
          </w:tcPr>
          <w:p w14:paraId="2C990A9E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5CABDFE0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5CEBB27F" w14:textId="2AA0BEDD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</w:tcPr>
          <w:p w14:paraId="592B8D2C" w14:textId="5D3AF751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7" w:type="dxa"/>
          </w:tcPr>
          <w:p w14:paraId="76D3C56B" w14:textId="1988C62F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549A46A" w14:textId="2F27BA1D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5354ACD" w14:textId="336AEE8A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2127" w:type="dxa"/>
          </w:tcPr>
          <w:p w14:paraId="48838193" w14:textId="771C2988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780EBBD7" w14:textId="4C856E78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86:10:0101064:206</w:t>
            </w:r>
          </w:p>
        </w:tc>
        <w:tc>
          <w:tcPr>
            <w:tcW w:w="1843" w:type="dxa"/>
          </w:tcPr>
          <w:p w14:paraId="68492655" w14:textId="19ABCC1D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59507533" w14:textId="5FAF2439" w:rsidR="00D171D9" w:rsidRDefault="00C30DFC" w:rsidP="00D171D9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299A"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агазины</w:t>
            </w:r>
            <w:r w:rsidR="0031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4.4)</w:t>
            </w:r>
            <w:r w:rsidR="0031299A"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99A" w:rsidRPr="0031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мойки (код 4.9.1.3)*</w:t>
            </w:r>
            <w:r w:rsidR="0031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8" w:type="dxa"/>
          </w:tcPr>
          <w:p w14:paraId="7EAD1C0F" w14:textId="098A46EA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ерераспределение земельного участка </w:t>
            </w:r>
            <w:r w:rsidR="00EB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земель, государственная или муниципальная собственность на которые не разграничена</w:t>
            </w:r>
          </w:p>
        </w:tc>
        <w:tc>
          <w:tcPr>
            <w:tcW w:w="2268" w:type="dxa"/>
          </w:tcPr>
          <w:p w14:paraId="521A794A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5C63681C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019DE64E" w14:textId="73C6ED7D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noWrap/>
          </w:tcPr>
          <w:p w14:paraId="2198E826" w14:textId="43AA8503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</w:tcPr>
          <w:p w14:paraId="020EBAEC" w14:textId="221BB77D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A25A8CC" w14:textId="1C5AFECB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1C946A8" w14:textId="4D730A21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2127" w:type="dxa"/>
          </w:tcPr>
          <w:p w14:paraId="01A87820" w14:textId="50C98351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37150F16" w14:textId="3F935A19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C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86:10:0101064:32 86:10:0101011:31</w:t>
            </w:r>
          </w:p>
        </w:tc>
        <w:tc>
          <w:tcPr>
            <w:tcW w:w="1843" w:type="dxa"/>
          </w:tcPr>
          <w:p w14:paraId="3DF07FF5" w14:textId="6EC23F89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6057837F" w14:textId="6801BE53" w:rsidR="002D1F26" w:rsidRDefault="00C30DFC" w:rsidP="002D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D1F26"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емельные участки (территории) общего пользования</w:t>
            </w:r>
            <w:r w:rsidR="002D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69AB73" w14:textId="185C7BE7" w:rsidR="00D171D9" w:rsidRDefault="002D1F26" w:rsidP="002D1F26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3118" w:type="dxa"/>
          </w:tcPr>
          <w:p w14:paraId="46E345A0" w14:textId="7D37CE13" w:rsidR="00D171D9" w:rsidRPr="00EB00C8" w:rsidRDefault="00D171D9" w:rsidP="00D17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ерераспределение земельного участка </w:t>
            </w:r>
            <w:r w:rsidR="00EB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1E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земель, государственная или муниципальная собственность на которые не разграничена</w:t>
            </w:r>
          </w:p>
        </w:tc>
        <w:tc>
          <w:tcPr>
            <w:tcW w:w="2268" w:type="dxa"/>
          </w:tcPr>
          <w:p w14:paraId="17F2E5B7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471A3F57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4AF626C1" w14:textId="3F7FE046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</w:tcPr>
          <w:p w14:paraId="6039A556" w14:textId="7FBD972F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7" w:type="dxa"/>
          </w:tcPr>
          <w:p w14:paraId="1E88AB50" w14:textId="69ED770D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C20D215" w14:textId="55FD2E99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2286E69" w14:textId="515873AC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127" w:type="dxa"/>
          </w:tcPr>
          <w:p w14:paraId="34207282" w14:textId="1C4B47FC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5BD5C030" w14:textId="761F5C58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</w:tcPr>
          <w:p w14:paraId="323ADEE9" w14:textId="2D0C6428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57EF6C2C" w14:textId="7C08B4EC" w:rsidR="002D1F26" w:rsidRDefault="00C30DFC" w:rsidP="002D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D1F26"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емельные участки (территории) общего пользования</w:t>
            </w:r>
            <w:r w:rsidR="002D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865296" w14:textId="1715B77E" w:rsidR="00D171D9" w:rsidRDefault="002D1F26" w:rsidP="002D1F26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3118" w:type="dxa"/>
          </w:tcPr>
          <w:p w14:paraId="171AF1FA" w14:textId="63D00460" w:rsidR="00D171D9" w:rsidRPr="00EB00C8" w:rsidRDefault="00D171D9" w:rsidP="00D17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бразование земельных участков из земель или земельных участков, находящихся </w:t>
            </w:r>
            <w:r w:rsidR="00EB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государственной или 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2268" w:type="dxa"/>
          </w:tcPr>
          <w:p w14:paraId="7FC1C11C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4328C732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528033E8" w14:textId="4A8DE2E8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14:paraId="1B5420C7" w14:textId="275DD0C6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</w:tcPr>
          <w:p w14:paraId="057A2F70" w14:textId="6CF18D9A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B7A978E" w14:textId="09D24DFA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9150171" w14:textId="2621B50D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127" w:type="dxa"/>
          </w:tcPr>
          <w:p w14:paraId="65E54A9A" w14:textId="41D9E094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286BEE22" w14:textId="2C268326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F9B4F50" w14:textId="4F6B0FE6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372D18A4" w14:textId="35BCDD34" w:rsidR="002D1F26" w:rsidRDefault="00C30DFC" w:rsidP="002D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D1F26"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емельные участки (территории) общего пользования</w:t>
            </w:r>
            <w:r w:rsidR="002D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3E9C69" w14:textId="58172A70" w:rsidR="00D171D9" w:rsidRDefault="002D1F26" w:rsidP="002D1F26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3118" w:type="dxa"/>
          </w:tcPr>
          <w:p w14:paraId="410334A6" w14:textId="25CA5A29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земельных участков из земель или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</w:tcPr>
          <w:p w14:paraId="3307893D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3BF5A755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7629868D" w14:textId="735D3714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</w:tcPr>
          <w:p w14:paraId="321BD7E5" w14:textId="551F0895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7" w:type="dxa"/>
          </w:tcPr>
          <w:p w14:paraId="71362BA7" w14:textId="64061B34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635A01A" w14:textId="594E7A3F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24BD7CB" w14:textId="762B6DDD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2127" w:type="dxa"/>
          </w:tcPr>
          <w:p w14:paraId="02A25221" w14:textId="58B192F8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28356520" w14:textId="5C8200ED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3754BC1" w14:textId="594DBB53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0BC3E2E2" w14:textId="7E7D0986" w:rsidR="002D1F26" w:rsidRDefault="00C30DFC" w:rsidP="002D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D1F26"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емельные участки (территории) общего пользования</w:t>
            </w:r>
            <w:r w:rsidR="002D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E7EE66" w14:textId="74E3A38F" w:rsidR="00D171D9" w:rsidRDefault="002D1F26" w:rsidP="002D1F26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3118" w:type="dxa"/>
          </w:tcPr>
          <w:p w14:paraId="0DB19D3E" w14:textId="5EF1AD23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земельных участков из земель или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</w:tcPr>
          <w:p w14:paraId="71EA135C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0941ABE0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5EB6B589" w14:textId="3D2C4F95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</w:tcPr>
          <w:p w14:paraId="225F2742" w14:textId="22990F00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7" w:type="dxa"/>
          </w:tcPr>
          <w:p w14:paraId="3771C454" w14:textId="32B4B35B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2858A95" w14:textId="5951762F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8223537" w14:textId="79B1708E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14:paraId="53607CEF" w14:textId="16CC0FEB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37A5C3B4" w14:textId="026A5FD0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D5192ED" w14:textId="16185804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5C068C46" w14:textId="11D794E1" w:rsidR="002D1F26" w:rsidRDefault="00C30DFC" w:rsidP="002D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D1F26"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емельные участки (территории) общего пользования</w:t>
            </w:r>
            <w:r w:rsidR="002D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7E7353" w14:textId="024045DB" w:rsidR="00D171D9" w:rsidRDefault="002D1F26" w:rsidP="002D1F26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3118" w:type="dxa"/>
          </w:tcPr>
          <w:p w14:paraId="271B2047" w14:textId="788BF42C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земельных участков из земель или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</w:tcPr>
          <w:p w14:paraId="56B217A3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6AECA692" w14:textId="77777777" w:rsidTr="0002297A">
        <w:trPr>
          <w:gridAfter w:val="1"/>
          <w:wAfter w:w="11" w:type="dxa"/>
          <w:trHeight w:val="269"/>
        </w:trPr>
        <w:tc>
          <w:tcPr>
            <w:tcW w:w="567" w:type="dxa"/>
          </w:tcPr>
          <w:p w14:paraId="6BE81D32" w14:textId="5D7F8A61" w:rsidR="00D171D9" w:rsidRPr="000A7851" w:rsidRDefault="00950058" w:rsidP="00D1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</w:tcPr>
          <w:p w14:paraId="42B503C5" w14:textId="64E148CA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7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7" w:type="dxa"/>
          </w:tcPr>
          <w:p w14:paraId="355E791B" w14:textId="252FD7E5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458C0CD" w14:textId="377A3878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BE93098" w14:textId="7B22B5B0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0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127" w:type="dxa"/>
          </w:tcPr>
          <w:p w14:paraId="1BFA12EF" w14:textId="5562CD99" w:rsidR="00D171D9" w:rsidRPr="005D02CD" w:rsidRDefault="00D171D9" w:rsidP="00D171D9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Югра, город Сургут, Восточный промрайон, </w:t>
            </w:r>
            <w:r w:rsidR="00950058"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5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</w:t>
            </w:r>
            <w:r w:rsidRPr="0096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Рационализаторов</w:t>
            </w:r>
          </w:p>
        </w:tc>
        <w:tc>
          <w:tcPr>
            <w:tcW w:w="2278" w:type="dxa"/>
          </w:tcPr>
          <w:p w14:paraId="63B51AE3" w14:textId="45EA6EA0" w:rsidR="00D171D9" w:rsidRPr="005D02CD" w:rsidRDefault="00D171D9" w:rsidP="00D1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5D55BEB" w14:textId="3EF54468" w:rsidR="00D171D9" w:rsidRPr="005D02CD" w:rsidRDefault="00D171D9" w:rsidP="00D171D9">
            <w:pPr>
              <w:jc w:val="center"/>
              <w:rPr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color w:val="000000"/>
                <w:sz w:val="18"/>
                <w:szCs w:val="18"/>
                <w:shd w:val="clear" w:color="auto" w:fill="F8F9FA"/>
              </w:rPr>
              <w:t>-</w:t>
            </w:r>
          </w:p>
        </w:tc>
        <w:tc>
          <w:tcPr>
            <w:tcW w:w="3250" w:type="dxa"/>
          </w:tcPr>
          <w:p w14:paraId="76C48FAA" w14:textId="6EA288A8" w:rsidR="002D1F26" w:rsidRDefault="00C30DFC" w:rsidP="002D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D1F26" w:rsidRPr="004A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емельные участки (территории) общего пользования</w:t>
            </w:r>
            <w:r w:rsidR="002D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341DF6" w14:textId="6DC853EF" w:rsidR="00D171D9" w:rsidRDefault="002D1F26" w:rsidP="002D1F26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3118" w:type="dxa"/>
          </w:tcPr>
          <w:p w14:paraId="4B6E4D2B" w14:textId="2C2341BC" w:rsidR="00D171D9" w:rsidRPr="00E75496" w:rsidRDefault="00D171D9" w:rsidP="00D171D9">
            <w:pPr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земельных участков из земель или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</w:tcPr>
          <w:p w14:paraId="61934C8D" w14:textId="77777777" w:rsidR="00D171D9" w:rsidRDefault="00D171D9" w:rsidP="00D171D9">
            <w:pPr>
              <w:jc w:val="center"/>
              <w:rPr>
                <w:sz w:val="18"/>
                <w:szCs w:val="18"/>
              </w:rPr>
            </w:pPr>
          </w:p>
        </w:tc>
      </w:tr>
      <w:tr w:rsidR="00D171D9" w:rsidRPr="005D02CD" w14:paraId="096902C4" w14:textId="77777777" w:rsidTr="007F0590">
        <w:trPr>
          <w:trHeight w:val="269"/>
        </w:trPr>
        <w:tc>
          <w:tcPr>
            <w:tcW w:w="21121" w:type="dxa"/>
            <w:gridSpan w:val="12"/>
          </w:tcPr>
          <w:p w14:paraId="18576955" w14:textId="524D4098" w:rsidR="00D171D9" w:rsidRPr="00DA50E5" w:rsidRDefault="00D9729B" w:rsidP="00D1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="00D171D9" w:rsidRPr="00DA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Примечания:</w:t>
            </w:r>
          </w:p>
          <w:p w14:paraId="6C70A4A3" w14:textId="25E60BF5" w:rsidR="00D171D9" w:rsidRPr="00DA50E5" w:rsidRDefault="00D171D9" w:rsidP="00D1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424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A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7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DA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способе образования указываются земельные участки, части земельных участков, а также земли, которые преобразуются при образовании земельных участков. Последовательность преобразования земельных участков, частей земельных участков, земель государственной собственности, а также этапы таких преобразований уточняются при проведении кадастровых работ. </w:t>
            </w:r>
          </w:p>
          <w:p w14:paraId="3868FB59" w14:textId="5101B627" w:rsidR="00D171D9" w:rsidRPr="00DA50E5" w:rsidRDefault="00D171D9" w:rsidP="00D1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424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DA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7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DA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 предварительная процедура общественных обсуждений или публичных слушаний при предоставлении муниципальной услуги получения разрешения на условно разрешенный вид.</w:t>
            </w:r>
          </w:p>
          <w:p w14:paraId="139D022C" w14:textId="77777777" w:rsidR="00D171D9" w:rsidRDefault="00D171D9" w:rsidP="00D171D9">
            <w:pPr>
              <w:rPr>
                <w:sz w:val="18"/>
                <w:szCs w:val="18"/>
              </w:rPr>
            </w:pPr>
          </w:p>
        </w:tc>
      </w:tr>
    </w:tbl>
    <w:p w14:paraId="62307E39" w14:textId="487E6829" w:rsidR="000A7851" w:rsidRPr="000A7851" w:rsidRDefault="00433AD0" w:rsidP="0019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21CB62" w14:textId="5B3FB53D" w:rsidR="00192882" w:rsidRDefault="00192882" w:rsidP="002B2E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18D4A8" w14:textId="0BF42393" w:rsidR="00B24240" w:rsidRDefault="00B24240" w:rsidP="002B2E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0056E6F" w14:textId="395FA4EE" w:rsidR="00B24240" w:rsidRDefault="00B24240" w:rsidP="002B2E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F21A830" w14:textId="23E1AC4B" w:rsidR="00B24240" w:rsidRDefault="00B24240" w:rsidP="002B2E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1FD7502" w14:textId="61C1B6AF" w:rsidR="0040513D" w:rsidRDefault="0040513D" w:rsidP="004051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FC7">
        <w:rPr>
          <w:rFonts w:ascii="Times New Roman" w:hAnsi="Times New Roman" w:cs="Times New Roman"/>
          <w:sz w:val="28"/>
          <w:szCs w:val="28"/>
        </w:rPr>
        <w:lastRenderedPageBreak/>
        <w:t>Перечень координат характерных точек гра</w:t>
      </w:r>
      <w:r>
        <w:rPr>
          <w:rFonts w:ascii="Times New Roman" w:hAnsi="Times New Roman" w:cs="Times New Roman"/>
          <w:sz w:val="28"/>
          <w:szCs w:val="28"/>
        </w:rPr>
        <w:t>ниц зон планируемого размещения</w:t>
      </w:r>
    </w:p>
    <w:tbl>
      <w:tblPr>
        <w:tblStyle w:val="a3"/>
        <w:tblpPr w:leftFromText="180" w:rightFromText="180" w:vertAnchor="text" w:horzAnchor="margin" w:tblpXSpec="center" w:tblpY="395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265"/>
      </w:tblGrid>
      <w:tr w:rsidR="009B26BB" w14:paraId="04C5526F" w14:textId="77777777" w:rsidTr="009B26BB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FDBD" w14:textId="7777777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характерной точки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1E0B" w14:textId="7777777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Координаты, м</w:t>
            </w:r>
          </w:p>
        </w:tc>
      </w:tr>
      <w:tr w:rsidR="009B26BB" w14:paraId="727BA7D6" w14:textId="77777777" w:rsidTr="009B2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15E9" w14:textId="77777777" w:rsidR="009B26BB" w:rsidRDefault="009B26BB" w:rsidP="009B2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5E37" w14:textId="7777777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4443" w14:textId="7777777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</w:tr>
      <w:tr w:rsidR="009B26BB" w14:paraId="15CC4C6B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35B" w14:textId="15C2D55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7236" w14:textId="49C6877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983086.93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7EBF" w14:textId="604807C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3576868.30</w:t>
            </w:r>
          </w:p>
        </w:tc>
      </w:tr>
      <w:tr w:rsidR="009B26BB" w14:paraId="1C5853FF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EFB" w14:textId="6E7E621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02B" w14:textId="465EF01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983113.13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EB6B" w14:textId="432DDFA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3576861.85</w:t>
            </w:r>
          </w:p>
        </w:tc>
      </w:tr>
      <w:tr w:rsidR="009B26BB" w14:paraId="3D2BC49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1550" w14:textId="0185C1C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4FF6" w14:textId="51E8D03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983118.79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F86" w14:textId="6B88DF0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3576860.45</w:t>
            </w:r>
          </w:p>
        </w:tc>
      </w:tr>
      <w:tr w:rsidR="009B26BB" w14:paraId="257F32D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EEE8" w14:textId="0367DCC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2581" w14:textId="7CE175A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983256.46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9CED" w14:textId="706B343F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3576826.60</w:t>
            </w:r>
          </w:p>
        </w:tc>
      </w:tr>
      <w:tr w:rsidR="009B26BB" w14:paraId="3662A350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753" w14:textId="428D0D2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427C" w14:textId="5BC0581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983261.31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5E4" w14:textId="7D001FE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3576846.02</w:t>
            </w:r>
          </w:p>
        </w:tc>
      </w:tr>
      <w:tr w:rsidR="009B26BB" w14:paraId="78F45A5C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F27B" w14:textId="383DFD6C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17EC" w14:textId="08D5C26F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983290.49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E44" w14:textId="0B90CF3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3576838.92</w:t>
            </w:r>
          </w:p>
        </w:tc>
      </w:tr>
      <w:tr w:rsidR="009B26BB" w14:paraId="4A9FEBE3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7C73" w14:textId="3D2FDC9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1985" w14:textId="4D69BE2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983333.93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A0A" w14:textId="6CB1BEB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3576828.17</w:t>
            </w:r>
          </w:p>
        </w:tc>
      </w:tr>
      <w:tr w:rsidR="009B26BB" w14:paraId="0C122EAE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D87" w14:textId="702D99B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A9E" w14:textId="79EDF0F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983395.71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82DE" w14:textId="3842B51C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3576812.91</w:t>
            </w:r>
          </w:p>
        </w:tc>
      </w:tr>
      <w:tr w:rsidR="009B26BB" w14:paraId="707367FF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8D3F" w14:textId="206DEE2C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8107" w14:textId="722ACA9C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983405.27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CE7" w14:textId="6EABC1E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3576810.48</w:t>
            </w:r>
          </w:p>
        </w:tc>
      </w:tr>
      <w:tr w:rsidR="009B26BB" w14:paraId="062F14EA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96AE" w14:textId="3456E3E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11F" w14:textId="4E3A7EE1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983406.09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1024" w14:textId="35224DF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3576813.79</w:t>
            </w:r>
          </w:p>
        </w:tc>
      </w:tr>
      <w:tr w:rsidR="009B26BB" w14:paraId="08E35714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14B2" w14:textId="0472E20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9A4" w14:textId="0016AAFF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983445.44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2E6A" w14:textId="00AAA21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3576803.49</w:t>
            </w:r>
          </w:p>
        </w:tc>
      </w:tr>
      <w:tr w:rsidR="009B26BB" w14:paraId="47F43E0B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4115" w14:textId="4656D63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798C" w14:textId="2D18778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983448.07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587" w14:textId="1EAEB8F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3576802.82</w:t>
            </w:r>
          </w:p>
        </w:tc>
      </w:tr>
      <w:tr w:rsidR="009B26BB" w14:paraId="54BD17EE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0B87" w14:textId="0C65502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2A96" w14:textId="2FFA1FA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983449.11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8FBC" w14:textId="299E066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3576807.62</w:t>
            </w:r>
          </w:p>
        </w:tc>
      </w:tr>
      <w:tr w:rsidR="009B26BB" w14:paraId="504F199E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E00" w14:textId="25C1B7C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8D4" w14:textId="2E696C3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983520.94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B62F" w14:textId="1D6A19D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3576788.76</w:t>
            </w:r>
          </w:p>
        </w:tc>
      </w:tr>
      <w:tr w:rsidR="009B26BB" w14:paraId="15A0BE9F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57F" w14:textId="13B3F03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ED78" w14:textId="0A6D4B3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983519.84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79B" w14:textId="1DEB6ED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3576784.05</w:t>
            </w:r>
          </w:p>
        </w:tc>
      </w:tr>
      <w:tr w:rsidR="009B26BB" w14:paraId="501FDDB3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9029" w14:textId="791313D1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9CA" w14:textId="6C07CE8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983519.47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9C82" w14:textId="028A53B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3576782.47</w:t>
            </w:r>
          </w:p>
        </w:tc>
      </w:tr>
      <w:tr w:rsidR="009B26BB" w14:paraId="74F8CE47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F7E3" w14:textId="6BEC2EB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3D4" w14:textId="0FBA66B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983526.87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94C" w14:textId="7D03BFD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3576780.65</w:t>
            </w:r>
          </w:p>
        </w:tc>
      </w:tr>
      <w:tr w:rsidR="009B26BB" w14:paraId="0C5FC457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BCC" w14:textId="5EC8EAA3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FA48" w14:textId="13E39CE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983523.97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656" w14:textId="1E0654A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3576772.39</w:t>
            </w:r>
          </w:p>
        </w:tc>
      </w:tr>
      <w:tr w:rsidR="009B26BB" w14:paraId="55D2D6C8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01F0" w14:textId="5CDE460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733" w14:textId="73EA809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983544.61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8C3" w14:textId="0654906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3576767.46</w:t>
            </w:r>
          </w:p>
        </w:tc>
      </w:tr>
      <w:tr w:rsidR="009B26BB" w14:paraId="2B891991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9D9C" w14:textId="563274E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332E" w14:textId="75348E0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983546.18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2674" w14:textId="7C391E0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3576775.08</w:t>
            </w:r>
          </w:p>
        </w:tc>
      </w:tr>
      <w:tr w:rsidR="009B26BB" w14:paraId="7914BE91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9908" w14:textId="68BCB33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B14" w14:textId="3642901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983555.05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1991" w14:textId="329ECB8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3576772.29</w:t>
            </w:r>
          </w:p>
        </w:tc>
      </w:tr>
      <w:tr w:rsidR="009B26BB" w14:paraId="51B9A00B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BA49" w14:textId="2A3510C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54DE" w14:textId="10F3AA1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983567.38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9406" w14:textId="6ED1850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3576768.44</w:t>
            </w:r>
          </w:p>
        </w:tc>
      </w:tr>
      <w:tr w:rsidR="009B26BB" w14:paraId="2701BDC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51F" w14:textId="50D0EE5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98E9" w14:textId="76E958B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983562.74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388" w14:textId="70FDA2B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3576751.16</w:t>
            </w:r>
          </w:p>
        </w:tc>
      </w:tr>
      <w:tr w:rsidR="009B26BB" w14:paraId="738FBBF4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8A5" w14:textId="7A556AB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680" w14:textId="4D58743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983560.61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2E0E" w14:textId="55702AB1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3576743.04</w:t>
            </w:r>
          </w:p>
        </w:tc>
      </w:tr>
      <w:tr w:rsidR="009B26BB" w14:paraId="254D22C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7CEB" w14:textId="39EB846F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382F" w14:textId="4B229CA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983551.82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43CE" w14:textId="09E13A3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3576708.64</w:t>
            </w:r>
          </w:p>
        </w:tc>
      </w:tr>
      <w:tr w:rsidR="009B26BB" w14:paraId="68F25364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DD83" w14:textId="1B4478B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7FE" w14:textId="20823D2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983538.92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71B" w14:textId="3F6FA78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3576658.12</w:t>
            </w:r>
          </w:p>
        </w:tc>
      </w:tr>
      <w:tr w:rsidR="009B26BB" w14:paraId="3455FD5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0017" w14:textId="2CD77E3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4740" w14:textId="3979C02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983531.15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45F" w14:textId="0ECD6C2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3576627.68</w:t>
            </w:r>
          </w:p>
        </w:tc>
      </w:tr>
      <w:tr w:rsidR="009B26BB" w14:paraId="63A18EEF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B31" w14:textId="6210C76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B2A" w14:textId="79BB527C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983596.93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779" w14:textId="225846F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3576610.86</w:t>
            </w:r>
          </w:p>
        </w:tc>
      </w:tr>
      <w:tr w:rsidR="009B26BB" w14:paraId="21270EF1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4695" w14:textId="38BDF38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A137" w14:textId="2FA795E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983612.50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1B6" w14:textId="4B2E716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3576606.88</w:t>
            </w:r>
          </w:p>
        </w:tc>
      </w:tr>
      <w:tr w:rsidR="009B26BB" w14:paraId="2C2B5E3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F5B6" w14:textId="6A34AF0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2FDF" w14:textId="4FC2000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983642.00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F16" w14:textId="60888E9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3576722.22</w:t>
            </w:r>
          </w:p>
        </w:tc>
      </w:tr>
      <w:tr w:rsidR="009B26BB" w14:paraId="02B7D535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4AB" w14:textId="022C6F3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944B" w14:textId="71D34CEF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983643.96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8BA" w14:textId="523B665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3576730.08</w:t>
            </w:r>
          </w:p>
        </w:tc>
      </w:tr>
      <w:tr w:rsidR="009B26BB" w14:paraId="5780D102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F71E" w14:textId="7DB3ADF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1D4" w14:textId="4BD2A2E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983647.51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A06" w14:textId="6ABF41D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3576743.37</w:t>
            </w:r>
          </w:p>
        </w:tc>
      </w:tr>
      <w:tr w:rsidR="009B26BB" w14:paraId="45FDDF05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8D9" w14:textId="7125581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E9F" w14:textId="464DC67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983674.51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FAB" w14:textId="30C3E2F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3576735.00</w:t>
            </w:r>
          </w:p>
        </w:tc>
      </w:tr>
      <w:tr w:rsidR="009B26BB" w14:paraId="492A5D76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8BDF" w14:textId="40B12AD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C7AC" w14:textId="65E7748C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983775.91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ED46" w14:textId="7B6F15F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3576709.66</w:t>
            </w:r>
          </w:p>
        </w:tc>
      </w:tr>
      <w:tr w:rsidR="009B26BB" w14:paraId="12985028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932" w14:textId="67C66F9F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17F" w14:textId="6FABAA21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983787.52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B233" w14:textId="27AAB3B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3576706.76</w:t>
            </w:r>
          </w:p>
        </w:tc>
      </w:tr>
      <w:tr w:rsidR="009B26BB" w14:paraId="57C82E9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CB4C" w14:textId="42B512F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85C" w14:textId="5ABE4E5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983785.77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A509" w14:textId="51CF98DF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3576693.40</w:t>
            </w:r>
          </w:p>
        </w:tc>
      </w:tr>
      <w:tr w:rsidR="009B26BB" w14:paraId="2603256C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5D0" w14:textId="37A525EF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5B6C" w14:textId="2428913C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983770.26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166D" w14:textId="435865B1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3576575.77</w:t>
            </w:r>
          </w:p>
        </w:tc>
      </w:tr>
      <w:tr w:rsidR="009B26BB" w14:paraId="3BAB30F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72A8" w14:textId="55AD0F0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4EB3" w14:textId="3142084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983768.46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7A8" w14:textId="4D453303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3576562.55</w:t>
            </w:r>
          </w:p>
        </w:tc>
      </w:tr>
      <w:tr w:rsidR="009B26BB" w14:paraId="7BFEA653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8B3D" w14:textId="6B25504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146" w14:textId="72C2C70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983733.85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A86" w14:textId="355AB961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3576566.53</w:t>
            </w:r>
          </w:p>
        </w:tc>
      </w:tr>
      <w:tr w:rsidR="009B26BB" w14:paraId="768537D2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C193" w14:textId="1185DFD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551" w14:textId="748683B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983637.82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BA70" w14:textId="67772C1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3576577.60</w:t>
            </w:r>
          </w:p>
        </w:tc>
      </w:tr>
      <w:tr w:rsidR="009B26BB" w14:paraId="77CB39CC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6B06" w14:textId="57E8A3A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937" w14:textId="61E4367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983579.12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42F9" w14:textId="0B0A5C9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3576562.55</w:t>
            </w:r>
          </w:p>
        </w:tc>
      </w:tr>
      <w:tr w:rsidR="009B26BB" w14:paraId="54DF618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442A" w14:textId="12DB1D21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F3F" w14:textId="278E8271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983578.72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1B27" w14:textId="212EF96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3576562.45</w:t>
            </w:r>
          </w:p>
        </w:tc>
      </w:tr>
      <w:tr w:rsidR="009B26BB" w14:paraId="4913185A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B1B8" w14:textId="7AF93E3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75D" w14:textId="2221A6E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983577.98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BB7B" w14:textId="000D9DC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3576560.15</w:t>
            </w:r>
          </w:p>
        </w:tc>
      </w:tr>
      <w:tr w:rsidR="009B26BB" w14:paraId="02C07378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1726" w14:textId="46D401B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092" w14:textId="256AA04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983340.47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ACF0" w14:textId="06948EF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3576502.32</w:t>
            </w:r>
          </w:p>
        </w:tc>
      </w:tr>
      <w:tr w:rsidR="009B26BB" w14:paraId="56730F01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74DF" w14:textId="4E53C05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6449" w14:textId="0C3DEE9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983332.96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3C3" w14:textId="3EF7655C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3576512.28</w:t>
            </w:r>
          </w:p>
        </w:tc>
      </w:tr>
      <w:tr w:rsidR="009B26BB" w14:paraId="2F32D864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77ED" w14:textId="7E06E68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B6A" w14:textId="33F844F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983346.69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3D0" w14:textId="567AFA6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3576577.07</w:t>
            </w:r>
          </w:p>
        </w:tc>
      </w:tr>
      <w:tr w:rsidR="009B26BB" w14:paraId="293D8B08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879" w14:textId="69C5CA5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31F" w14:textId="46E4CAC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983381.07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3BF2" w14:textId="52444F8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3576709.85</w:t>
            </w:r>
          </w:p>
        </w:tc>
      </w:tr>
      <w:tr w:rsidR="009B26BB" w14:paraId="076285C8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CC3" w14:textId="63F03F9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9ED" w14:textId="21AC6F2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983371.02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8EB4" w14:textId="6F2FDA1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3576712.60</w:t>
            </w:r>
          </w:p>
        </w:tc>
      </w:tr>
      <w:tr w:rsidR="009B26BB" w14:paraId="6A437C73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CD4" w14:textId="12C4C22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538B" w14:textId="19CF934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983372.57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BF02" w14:textId="4B51F7A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3576718.93</w:t>
            </w:r>
          </w:p>
        </w:tc>
      </w:tr>
      <w:tr w:rsidR="009B26BB" w14:paraId="09157CC3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94D7" w14:textId="2795A5F6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E455" w14:textId="22970BA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983284.24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DD4" w14:textId="17A7BA4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3576742.96</w:t>
            </w:r>
          </w:p>
        </w:tc>
      </w:tr>
      <w:tr w:rsidR="009B26BB" w14:paraId="51C1ED71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A27" w14:textId="330CA2D0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2E52" w14:textId="18A2D64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983282.74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C373" w14:textId="3A02D4A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3576736.99</w:t>
            </w:r>
          </w:p>
        </w:tc>
      </w:tr>
      <w:tr w:rsidR="009B26BB" w14:paraId="61834EBF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D9A7" w14:textId="06CED43E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7BB" w14:textId="19A5F93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983237.19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CEC" w14:textId="0F56A34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3576749.49</w:t>
            </w:r>
          </w:p>
        </w:tc>
      </w:tr>
      <w:tr w:rsidR="009B26BB" w14:paraId="2802C001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EB41" w14:textId="47B0F75C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C60" w14:textId="09C37F2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983215.39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3ED1" w14:textId="2BF23EF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3576661.57</w:t>
            </w:r>
          </w:p>
        </w:tc>
      </w:tr>
      <w:tr w:rsidR="009B26BB" w14:paraId="45ED23D3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A54E" w14:textId="6B0E5E09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AFE" w14:textId="07660889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983203.73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AF4" w14:textId="706226D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3576626.52</w:t>
            </w:r>
          </w:p>
        </w:tc>
      </w:tr>
      <w:tr w:rsidR="009B26BB" w14:paraId="7BD07E46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1FAF" w14:textId="213A6267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1BC" w14:textId="0078F35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983113.97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95DF" w14:textId="3B1C973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3576661.51</w:t>
            </w:r>
          </w:p>
        </w:tc>
      </w:tr>
      <w:tr w:rsidR="009B26BB" w14:paraId="09172810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3C9" w14:textId="57DDC8E2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2F58" w14:textId="52E2ED4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983107.71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F4B8" w14:textId="66B6AF1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3576661.01</w:t>
            </w:r>
          </w:p>
        </w:tc>
      </w:tr>
      <w:tr w:rsidR="009B26BB" w14:paraId="3D45D1B2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B2E5" w14:textId="72705A2B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E72A" w14:textId="0967D276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983046.29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0649" w14:textId="6F01A8D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3576690.45</w:t>
            </w:r>
          </w:p>
        </w:tc>
      </w:tr>
      <w:tr w:rsidR="009B26BB" w14:paraId="091FF7EB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5D4" w14:textId="5B401C2E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2087" w14:textId="2DB663B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983042.98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512" w14:textId="491C652E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3576695.23</w:t>
            </w:r>
          </w:p>
        </w:tc>
      </w:tr>
      <w:tr w:rsidR="009B26BB" w14:paraId="01D9AD65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A493" w14:textId="4585F497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69B4" w14:textId="61627FA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983052.64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F11C" w14:textId="1AC84A1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3576733.36</w:t>
            </w:r>
          </w:p>
        </w:tc>
      </w:tr>
      <w:tr w:rsidR="009B26BB" w14:paraId="2B0E0C04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B6AA" w14:textId="3F052391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95D" w14:textId="10CF2A14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983060.11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8B5" w14:textId="768DECF2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3576762.85</w:t>
            </w:r>
          </w:p>
        </w:tc>
      </w:tr>
      <w:tr w:rsidR="009B26BB" w14:paraId="406F9985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BB23" w14:textId="43323BEE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04B6" w14:textId="3DC7FC25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983069.33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692C" w14:textId="3C20F793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3576799.24</w:t>
            </w:r>
          </w:p>
        </w:tc>
      </w:tr>
      <w:tr w:rsidR="009B26BB" w14:paraId="1B9B9F3F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9AC" w14:textId="7931F386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A39A" w14:textId="57C69DF7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983084.05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4D05" w14:textId="79A6E538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3576857.31</w:t>
            </w:r>
          </w:p>
        </w:tc>
      </w:tr>
      <w:tr w:rsidR="009B26BB" w14:paraId="08324820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F30D" w14:textId="0C584243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1848" w14:textId="12B4830B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983085.87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64D6" w14:textId="3213ED7A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3576864.44</w:t>
            </w:r>
          </w:p>
        </w:tc>
      </w:tr>
      <w:tr w:rsidR="009B26BB" w14:paraId="31AF1269" w14:textId="77777777" w:rsidTr="009B26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BA10" w14:textId="30F2AB14" w:rsidR="009B26BB" w:rsidRPr="00232384" w:rsidRDefault="009B26BB" w:rsidP="009B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166" w14:textId="418A28CD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983086.93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8A1" w14:textId="6C4C2540" w:rsidR="009B26BB" w:rsidRDefault="009B26BB" w:rsidP="009B2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3576868.30</w:t>
            </w:r>
          </w:p>
        </w:tc>
      </w:tr>
    </w:tbl>
    <w:p w14:paraId="5F8A5215" w14:textId="77777777" w:rsidR="0040513D" w:rsidRPr="00794B4C" w:rsidRDefault="0040513D" w:rsidP="00405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0BE6A8" w14:textId="77777777" w:rsidR="009B26BB" w:rsidRDefault="009B26BB" w:rsidP="00FE13B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7CAC9EC" w14:textId="77777777" w:rsidR="009B26BB" w:rsidRDefault="009B26BB" w:rsidP="00FE13B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E4E3039" w14:textId="359CB4A4" w:rsidR="00FE13B9" w:rsidRPr="00DB4C1A" w:rsidRDefault="009B26BB" w:rsidP="00FE13B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</w:r>
    </w:p>
    <w:sectPr w:rsidR="00FE13B9" w:rsidRPr="00DB4C1A" w:rsidSect="00D9729B">
      <w:headerReference w:type="default" r:id="rId7"/>
      <w:pgSz w:w="23811" w:h="16838" w:orient="landscape" w:code="8"/>
      <w:pgMar w:top="1134" w:right="1134" w:bottom="426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973D6" w14:textId="77777777" w:rsidR="00E27FEB" w:rsidRDefault="00E27FEB" w:rsidP="00AC74B9">
      <w:pPr>
        <w:spacing w:after="0" w:line="240" w:lineRule="auto"/>
      </w:pPr>
      <w:r>
        <w:separator/>
      </w:r>
    </w:p>
  </w:endnote>
  <w:endnote w:type="continuationSeparator" w:id="0">
    <w:p w14:paraId="3F0D716D" w14:textId="77777777" w:rsidR="00E27FEB" w:rsidRDefault="00E27FEB" w:rsidP="00AC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F324E" w14:textId="77777777" w:rsidR="00E27FEB" w:rsidRDefault="00E27FEB" w:rsidP="00AC74B9">
      <w:pPr>
        <w:spacing w:after="0" w:line="240" w:lineRule="auto"/>
      </w:pPr>
      <w:r>
        <w:separator/>
      </w:r>
    </w:p>
  </w:footnote>
  <w:footnote w:type="continuationSeparator" w:id="0">
    <w:p w14:paraId="3362ECC7" w14:textId="77777777" w:rsidR="00E27FEB" w:rsidRDefault="00E27FEB" w:rsidP="00AC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562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C0E234" w14:textId="5BB0E89B" w:rsidR="00AC74B9" w:rsidRPr="00AC74B9" w:rsidRDefault="00AC74B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C74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74B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C74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297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C74B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B24240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19E001A1" w14:textId="77777777" w:rsidR="00AC74B9" w:rsidRDefault="00AC74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5A"/>
    <w:rsid w:val="0002297A"/>
    <w:rsid w:val="00030B7D"/>
    <w:rsid w:val="00045462"/>
    <w:rsid w:val="000458A4"/>
    <w:rsid w:val="0006436A"/>
    <w:rsid w:val="000776C4"/>
    <w:rsid w:val="000A44B9"/>
    <w:rsid w:val="000A7851"/>
    <w:rsid w:val="000B0F4B"/>
    <w:rsid w:val="0011415C"/>
    <w:rsid w:val="00154AB4"/>
    <w:rsid w:val="0015687A"/>
    <w:rsid w:val="00173F7C"/>
    <w:rsid w:val="001904A1"/>
    <w:rsid w:val="00192882"/>
    <w:rsid w:val="001C009D"/>
    <w:rsid w:val="00200EB8"/>
    <w:rsid w:val="00203429"/>
    <w:rsid w:val="00221260"/>
    <w:rsid w:val="002338F1"/>
    <w:rsid w:val="002403C8"/>
    <w:rsid w:val="00283276"/>
    <w:rsid w:val="002B2EF7"/>
    <w:rsid w:val="002D1F26"/>
    <w:rsid w:val="0031299A"/>
    <w:rsid w:val="00381F06"/>
    <w:rsid w:val="00383FA0"/>
    <w:rsid w:val="003E3540"/>
    <w:rsid w:val="003E45A9"/>
    <w:rsid w:val="0040513D"/>
    <w:rsid w:val="004300D1"/>
    <w:rsid w:val="00433AD0"/>
    <w:rsid w:val="00435A0D"/>
    <w:rsid w:val="0044268E"/>
    <w:rsid w:val="004518E2"/>
    <w:rsid w:val="004544F8"/>
    <w:rsid w:val="00454A7B"/>
    <w:rsid w:val="004919C2"/>
    <w:rsid w:val="004927B5"/>
    <w:rsid w:val="00501CFF"/>
    <w:rsid w:val="00502EDA"/>
    <w:rsid w:val="00565115"/>
    <w:rsid w:val="005E0A10"/>
    <w:rsid w:val="00617851"/>
    <w:rsid w:val="006616D0"/>
    <w:rsid w:val="00697647"/>
    <w:rsid w:val="006A4229"/>
    <w:rsid w:val="006F1BD9"/>
    <w:rsid w:val="007B2C81"/>
    <w:rsid w:val="007B4E0D"/>
    <w:rsid w:val="007C70E5"/>
    <w:rsid w:val="007F0590"/>
    <w:rsid w:val="007F18B2"/>
    <w:rsid w:val="007F6966"/>
    <w:rsid w:val="00816AE2"/>
    <w:rsid w:val="00950058"/>
    <w:rsid w:val="009556BB"/>
    <w:rsid w:val="00962562"/>
    <w:rsid w:val="009B19BD"/>
    <w:rsid w:val="009B26BB"/>
    <w:rsid w:val="00A36C88"/>
    <w:rsid w:val="00A37ECB"/>
    <w:rsid w:val="00AA27EE"/>
    <w:rsid w:val="00AC74B9"/>
    <w:rsid w:val="00B220FE"/>
    <w:rsid w:val="00B24240"/>
    <w:rsid w:val="00B95754"/>
    <w:rsid w:val="00BA7C47"/>
    <w:rsid w:val="00BB7F60"/>
    <w:rsid w:val="00BE4F68"/>
    <w:rsid w:val="00C12DB0"/>
    <w:rsid w:val="00C30DFC"/>
    <w:rsid w:val="00C618FB"/>
    <w:rsid w:val="00C6233F"/>
    <w:rsid w:val="00C66DBA"/>
    <w:rsid w:val="00CB3E21"/>
    <w:rsid w:val="00CB538B"/>
    <w:rsid w:val="00CC1602"/>
    <w:rsid w:val="00CC5230"/>
    <w:rsid w:val="00CE6349"/>
    <w:rsid w:val="00D14EC3"/>
    <w:rsid w:val="00D171D9"/>
    <w:rsid w:val="00D40C40"/>
    <w:rsid w:val="00D75C5A"/>
    <w:rsid w:val="00D9729B"/>
    <w:rsid w:val="00DA76A6"/>
    <w:rsid w:val="00DB4C1A"/>
    <w:rsid w:val="00DE58F1"/>
    <w:rsid w:val="00DF4789"/>
    <w:rsid w:val="00E27FEB"/>
    <w:rsid w:val="00E3195D"/>
    <w:rsid w:val="00E44C6A"/>
    <w:rsid w:val="00E75496"/>
    <w:rsid w:val="00E929F4"/>
    <w:rsid w:val="00EB00C8"/>
    <w:rsid w:val="00EC4AED"/>
    <w:rsid w:val="00F15F13"/>
    <w:rsid w:val="00F26044"/>
    <w:rsid w:val="00F3221B"/>
    <w:rsid w:val="00F65169"/>
    <w:rsid w:val="00F92CC3"/>
    <w:rsid w:val="00FC068B"/>
    <w:rsid w:val="00FD1541"/>
    <w:rsid w:val="00FD7563"/>
    <w:rsid w:val="00FE13B9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7500"/>
  <w15:chartTrackingRefBased/>
  <w15:docId w15:val="{BC889F0C-8544-46F1-9CE1-A833F725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4B9"/>
  </w:style>
  <w:style w:type="paragraph" w:styleId="a6">
    <w:name w:val="footer"/>
    <w:basedOn w:val="a"/>
    <w:link w:val="a7"/>
    <w:uiPriority w:val="99"/>
    <w:unhideWhenUsed/>
    <w:rsid w:val="00AC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4B9"/>
  </w:style>
  <w:style w:type="paragraph" w:styleId="a8">
    <w:name w:val="Balloon Text"/>
    <w:basedOn w:val="a"/>
    <w:link w:val="a9"/>
    <w:uiPriority w:val="99"/>
    <w:semiHidden/>
    <w:unhideWhenUsed/>
    <w:rsid w:val="00F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63</cp:revision>
  <cp:lastPrinted>2023-01-31T05:32:00Z</cp:lastPrinted>
  <dcterms:created xsi:type="dcterms:W3CDTF">2021-09-03T04:45:00Z</dcterms:created>
  <dcterms:modified xsi:type="dcterms:W3CDTF">2025-05-12T05:47:00Z</dcterms:modified>
</cp:coreProperties>
</file>