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CC24D5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A375B2" w:rsidRPr="00CC24D5" w:rsidRDefault="00277B18" w:rsidP="00681B50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CC24D5">
        <w:rPr>
          <w:rFonts w:ascii="Times New Roman" w:hAnsi="Times New Roman" w:cs="Times New Roman"/>
          <w:spacing w:val="-8"/>
          <w:sz w:val="27"/>
          <w:szCs w:val="27"/>
        </w:rPr>
        <w:t>1. Заявител</w:t>
      </w:r>
      <w:r w:rsidR="00C00E78" w:rsidRPr="00CC24D5">
        <w:rPr>
          <w:rFonts w:ascii="Times New Roman" w:hAnsi="Times New Roman" w:cs="Times New Roman"/>
          <w:spacing w:val="-8"/>
          <w:sz w:val="27"/>
          <w:szCs w:val="27"/>
        </w:rPr>
        <w:t>ь</w:t>
      </w:r>
      <w:r w:rsidR="003C0635"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 –</w:t>
      </w:r>
      <w:r w:rsidR="00217D5D" w:rsidRPr="00CC24D5">
        <w:rPr>
          <w:rFonts w:ascii="Times New Roman" w:eastAsia="Calibri" w:hAnsi="Times New Roman"/>
          <w:spacing w:val="-8"/>
          <w:sz w:val="27"/>
          <w:szCs w:val="27"/>
        </w:rPr>
        <w:t xml:space="preserve"> </w:t>
      </w:r>
      <w:r w:rsidR="00CC24D5">
        <w:rPr>
          <w:rFonts w:ascii="Times New Roman" w:eastAsia="Calibri" w:hAnsi="Times New Roman"/>
          <w:iCs/>
          <w:spacing w:val="-8"/>
          <w:sz w:val="27"/>
          <w:szCs w:val="27"/>
        </w:rPr>
        <w:t>Ковальчук Александра Викторовна</w:t>
      </w:r>
      <w:r w:rsidR="00D200E1" w:rsidRPr="00CC24D5">
        <w:rPr>
          <w:rFonts w:ascii="Times New Roman" w:eastAsia="Calibri" w:hAnsi="Times New Roman"/>
          <w:spacing w:val="-8"/>
          <w:sz w:val="27"/>
          <w:szCs w:val="27"/>
        </w:rPr>
        <w:t>.</w:t>
      </w:r>
      <w:r w:rsidR="00321E34" w:rsidRPr="00CC24D5">
        <w:rPr>
          <w:rFonts w:ascii="Times New Roman" w:eastAsia="Calibri" w:hAnsi="Times New Roman"/>
          <w:spacing w:val="-8"/>
          <w:sz w:val="27"/>
          <w:szCs w:val="27"/>
        </w:rPr>
        <w:t xml:space="preserve"> </w:t>
      </w:r>
    </w:p>
    <w:p w:rsidR="0014788C" w:rsidRPr="00CC24D5" w:rsidRDefault="003C0635" w:rsidP="00681B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CC24D5">
        <w:rPr>
          <w:rFonts w:ascii="Times New Roman" w:hAnsi="Times New Roman" w:cs="Times New Roman"/>
          <w:spacing w:val="-8"/>
          <w:sz w:val="27"/>
          <w:szCs w:val="27"/>
        </w:rPr>
        <w:t>2. Информация о земельном участке:</w:t>
      </w:r>
    </w:p>
    <w:p w:rsidR="0014788C" w:rsidRPr="00CC24D5" w:rsidRDefault="00452E93" w:rsidP="00CC24D5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CC24D5">
        <w:rPr>
          <w:spacing w:val="-8"/>
          <w:sz w:val="27"/>
          <w:szCs w:val="27"/>
        </w:rPr>
        <w:t xml:space="preserve">- </w:t>
      </w:r>
      <w:r w:rsidR="003C0635" w:rsidRPr="00CC24D5">
        <w:rPr>
          <w:spacing w:val="-8"/>
          <w:sz w:val="27"/>
          <w:szCs w:val="27"/>
        </w:rPr>
        <w:t>адрес земельного участка</w:t>
      </w:r>
      <w:r w:rsidR="005C483B" w:rsidRPr="00CC24D5">
        <w:rPr>
          <w:spacing w:val="-8"/>
          <w:sz w:val="27"/>
          <w:szCs w:val="27"/>
        </w:rPr>
        <w:t xml:space="preserve"> –</w:t>
      </w:r>
      <w:r w:rsidR="00217D5D" w:rsidRPr="00CC24D5">
        <w:rPr>
          <w:spacing w:val="-8"/>
          <w:sz w:val="27"/>
          <w:szCs w:val="27"/>
        </w:rPr>
        <w:t xml:space="preserve"> </w:t>
      </w:r>
      <w:r w:rsidR="00CC24D5" w:rsidRPr="00CC24D5">
        <w:rPr>
          <w:rFonts w:eastAsia="Calibri"/>
          <w:spacing w:val="-8"/>
          <w:sz w:val="27"/>
          <w:szCs w:val="27"/>
        </w:rPr>
        <w:t xml:space="preserve">город Сургут, СНТ «Чистые </w:t>
      </w:r>
      <w:r w:rsidR="00CC24D5">
        <w:rPr>
          <w:rFonts w:eastAsia="Calibri"/>
          <w:spacing w:val="-8"/>
          <w:sz w:val="27"/>
          <w:szCs w:val="27"/>
        </w:rPr>
        <w:t xml:space="preserve">пруды», улица Нагорная, участок </w:t>
      </w:r>
      <w:r w:rsidR="00DD7333">
        <w:rPr>
          <w:rFonts w:eastAsia="Calibri"/>
          <w:spacing w:val="-8"/>
          <w:sz w:val="27"/>
          <w:szCs w:val="27"/>
        </w:rPr>
        <w:t>№ 250;</w:t>
      </w:r>
      <w:bookmarkStart w:id="0" w:name="_GoBack"/>
      <w:bookmarkEnd w:id="0"/>
    </w:p>
    <w:p w:rsidR="00321E34" w:rsidRPr="00CC24D5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CC24D5">
        <w:rPr>
          <w:spacing w:val="-8"/>
          <w:sz w:val="27"/>
          <w:szCs w:val="27"/>
        </w:rPr>
        <w:t xml:space="preserve">- </w:t>
      </w:r>
      <w:r w:rsidR="003C0635" w:rsidRPr="00CC24D5">
        <w:rPr>
          <w:spacing w:val="-8"/>
          <w:sz w:val="27"/>
          <w:szCs w:val="27"/>
        </w:rPr>
        <w:t>кадастровый номер –</w:t>
      </w:r>
      <w:r w:rsidR="00ED1744" w:rsidRPr="00CC24D5">
        <w:rPr>
          <w:spacing w:val="-8"/>
          <w:sz w:val="27"/>
          <w:szCs w:val="27"/>
        </w:rPr>
        <w:t xml:space="preserve"> </w:t>
      </w:r>
      <w:r w:rsidR="00CC24D5" w:rsidRPr="00CC24D5">
        <w:rPr>
          <w:spacing w:val="-8"/>
        </w:rPr>
        <w:t>86:10:0101119:173</w:t>
      </w:r>
      <w:r w:rsidR="003C0635" w:rsidRPr="00CC24D5">
        <w:rPr>
          <w:spacing w:val="-8"/>
          <w:sz w:val="27"/>
          <w:szCs w:val="27"/>
        </w:rPr>
        <w:t>;</w:t>
      </w:r>
    </w:p>
    <w:p w:rsidR="0014788C" w:rsidRPr="00CC24D5" w:rsidRDefault="00452E93" w:rsidP="00CC24D5">
      <w:pPr>
        <w:pStyle w:val="a3"/>
        <w:ind w:left="709"/>
        <w:jc w:val="both"/>
        <w:rPr>
          <w:spacing w:val="-8"/>
          <w:sz w:val="27"/>
          <w:szCs w:val="27"/>
        </w:rPr>
      </w:pPr>
      <w:r w:rsidRPr="00CC24D5">
        <w:rPr>
          <w:spacing w:val="-8"/>
          <w:sz w:val="27"/>
          <w:szCs w:val="27"/>
        </w:rPr>
        <w:t xml:space="preserve">- </w:t>
      </w:r>
      <w:r w:rsidR="003C0635" w:rsidRPr="00CC24D5">
        <w:rPr>
          <w:spacing w:val="-8"/>
          <w:sz w:val="27"/>
          <w:szCs w:val="27"/>
        </w:rPr>
        <w:t>площадь земельного участка –</w:t>
      </w:r>
      <w:r w:rsidR="00ED1744" w:rsidRPr="00CC24D5">
        <w:rPr>
          <w:spacing w:val="-8"/>
          <w:sz w:val="27"/>
          <w:szCs w:val="27"/>
        </w:rPr>
        <w:t xml:space="preserve"> </w:t>
      </w:r>
      <w:r w:rsidR="00CC24D5" w:rsidRPr="00CC24D5">
        <w:rPr>
          <w:spacing w:val="-8"/>
          <w:sz w:val="27"/>
          <w:szCs w:val="27"/>
        </w:rPr>
        <w:t>648</w:t>
      </w:r>
      <w:r w:rsidR="00AD5588" w:rsidRPr="00CC24D5">
        <w:rPr>
          <w:spacing w:val="-8"/>
          <w:sz w:val="27"/>
          <w:szCs w:val="27"/>
        </w:rPr>
        <w:t xml:space="preserve"> </w:t>
      </w:r>
      <w:r w:rsidR="0014788C" w:rsidRPr="00CC24D5">
        <w:rPr>
          <w:spacing w:val="-8"/>
          <w:sz w:val="27"/>
          <w:szCs w:val="27"/>
        </w:rPr>
        <w:t>кв.</w:t>
      </w:r>
      <w:r w:rsidR="00277B18" w:rsidRPr="00CC24D5">
        <w:rPr>
          <w:spacing w:val="-8"/>
          <w:sz w:val="27"/>
          <w:szCs w:val="27"/>
        </w:rPr>
        <w:t xml:space="preserve"> </w:t>
      </w:r>
      <w:r w:rsidR="0014788C" w:rsidRPr="00CC24D5">
        <w:rPr>
          <w:spacing w:val="-8"/>
          <w:sz w:val="27"/>
          <w:szCs w:val="27"/>
        </w:rPr>
        <w:t>м</w:t>
      </w:r>
      <w:r w:rsidR="003C0635" w:rsidRPr="00CC24D5">
        <w:rPr>
          <w:spacing w:val="-8"/>
          <w:sz w:val="27"/>
          <w:szCs w:val="27"/>
        </w:rPr>
        <w:t>;</w:t>
      </w:r>
    </w:p>
    <w:p w:rsidR="00321E34" w:rsidRPr="00CC24D5" w:rsidRDefault="00452E93" w:rsidP="00CC24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- </w:t>
      </w:r>
      <w:r w:rsidR="003C0635" w:rsidRPr="00CC24D5">
        <w:rPr>
          <w:rFonts w:ascii="Times New Roman" w:hAnsi="Times New Roman" w:cs="Times New Roman"/>
          <w:spacing w:val="-8"/>
          <w:sz w:val="27"/>
          <w:szCs w:val="27"/>
        </w:rPr>
        <w:t>территориальная зона –</w:t>
      </w:r>
      <w:r w:rsidR="00957A03"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CC24D5" w:rsidRPr="00CC24D5">
        <w:rPr>
          <w:rFonts w:ascii="Times New Roman" w:hAnsi="Times New Roman" w:cs="Times New Roman"/>
          <w:spacing w:val="-8"/>
          <w:sz w:val="27"/>
          <w:szCs w:val="27"/>
        </w:rPr>
        <w:t>СХ2. «Зона садоводства и огородничества для собственных нужд»</w:t>
      </w:r>
      <w:r w:rsidR="00D21451" w:rsidRPr="00CC24D5">
        <w:rPr>
          <w:rFonts w:ascii="Times New Roman" w:hAnsi="Times New Roman" w:cs="Times New Roman"/>
          <w:spacing w:val="-8"/>
          <w:sz w:val="27"/>
          <w:szCs w:val="27"/>
        </w:rPr>
        <w:t>;</w:t>
      </w:r>
    </w:p>
    <w:p w:rsidR="00321E34" w:rsidRPr="00CC24D5" w:rsidRDefault="00452E93" w:rsidP="00D200E1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CC24D5">
        <w:rPr>
          <w:spacing w:val="-8"/>
          <w:sz w:val="27"/>
          <w:szCs w:val="27"/>
        </w:rPr>
        <w:t xml:space="preserve">- </w:t>
      </w:r>
      <w:r w:rsidR="003C0635" w:rsidRPr="00CC24D5">
        <w:rPr>
          <w:spacing w:val="-8"/>
          <w:sz w:val="27"/>
          <w:szCs w:val="27"/>
        </w:rPr>
        <w:t xml:space="preserve">вид </w:t>
      </w:r>
      <w:r w:rsidR="00681B50" w:rsidRPr="00CC24D5">
        <w:rPr>
          <w:spacing w:val="-8"/>
          <w:sz w:val="27"/>
          <w:szCs w:val="27"/>
        </w:rPr>
        <w:t xml:space="preserve">разрешенного </w:t>
      </w:r>
      <w:r w:rsidR="003C0635" w:rsidRPr="00CC24D5">
        <w:rPr>
          <w:spacing w:val="-8"/>
          <w:sz w:val="27"/>
          <w:szCs w:val="27"/>
        </w:rPr>
        <w:t>использования земельного участка –</w:t>
      </w:r>
      <w:r w:rsidR="00D830DB" w:rsidRPr="00CC24D5">
        <w:rPr>
          <w:spacing w:val="-8"/>
          <w:sz w:val="27"/>
          <w:szCs w:val="27"/>
        </w:rPr>
        <w:t xml:space="preserve"> </w:t>
      </w:r>
      <w:r w:rsidR="00CC24D5" w:rsidRPr="00CC24D5">
        <w:rPr>
          <w:spacing w:val="-8"/>
          <w:sz w:val="27"/>
          <w:szCs w:val="27"/>
        </w:rPr>
        <w:t>ведение садоводства</w:t>
      </w:r>
      <w:r w:rsidR="005F08D9" w:rsidRPr="00CC24D5">
        <w:rPr>
          <w:spacing w:val="-8"/>
          <w:sz w:val="27"/>
          <w:szCs w:val="27"/>
        </w:rPr>
        <w:t>;</w:t>
      </w:r>
    </w:p>
    <w:p w:rsidR="0014788C" w:rsidRPr="00CC24D5" w:rsidRDefault="00D200E1" w:rsidP="00D200E1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CC24D5">
        <w:rPr>
          <w:spacing w:val="-8"/>
          <w:sz w:val="27"/>
          <w:szCs w:val="27"/>
        </w:rPr>
        <w:t xml:space="preserve">- </w:t>
      </w:r>
      <w:r w:rsidR="003C0635" w:rsidRPr="00CC24D5">
        <w:rPr>
          <w:spacing w:val="-8"/>
          <w:sz w:val="27"/>
          <w:szCs w:val="27"/>
        </w:rPr>
        <w:t>основания пользования земельным участком –</w:t>
      </w:r>
      <w:r w:rsidR="00C00E78" w:rsidRPr="00CC24D5">
        <w:rPr>
          <w:spacing w:val="-8"/>
          <w:sz w:val="27"/>
          <w:szCs w:val="27"/>
        </w:rPr>
        <w:t xml:space="preserve"> </w:t>
      </w:r>
      <w:r w:rsidR="00CC24D5" w:rsidRPr="00CC24D5">
        <w:rPr>
          <w:spacing w:val="-8"/>
          <w:sz w:val="27"/>
          <w:szCs w:val="27"/>
        </w:rPr>
        <w:t xml:space="preserve">земельный участок находится </w:t>
      </w:r>
      <w:r w:rsidR="00CC24D5">
        <w:rPr>
          <w:spacing w:val="-8"/>
          <w:sz w:val="27"/>
          <w:szCs w:val="27"/>
        </w:rPr>
        <w:br/>
      </w:r>
      <w:r w:rsidR="00CC24D5" w:rsidRPr="00CC24D5">
        <w:rPr>
          <w:spacing w:val="-8"/>
          <w:sz w:val="27"/>
          <w:szCs w:val="27"/>
        </w:rPr>
        <w:t>в собственности заявителя.</w:t>
      </w:r>
    </w:p>
    <w:p w:rsidR="00681B50" w:rsidRPr="00CC24D5" w:rsidRDefault="00321E34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CC24D5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На земельном участке </w:t>
      </w:r>
      <w:r w:rsidR="00D200E1" w:rsidRPr="00CC24D5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отсутствуют</w:t>
      </w:r>
      <w:r w:rsidRPr="00CC24D5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объект</w:t>
      </w:r>
      <w:r w:rsidR="00681B50" w:rsidRPr="00CC24D5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ы</w:t>
      </w:r>
      <w:r w:rsidR="00D200E1" w:rsidRPr="00CC24D5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недвижимого имущества.</w:t>
      </w:r>
    </w:p>
    <w:p w:rsidR="00C00E78" w:rsidRPr="00CC24D5" w:rsidRDefault="00277B18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3. </w:t>
      </w:r>
      <w:r w:rsidR="003C0635" w:rsidRPr="00CC24D5">
        <w:rPr>
          <w:rFonts w:ascii="Times New Roman" w:hAnsi="Times New Roman" w:cs="Times New Roman"/>
          <w:spacing w:val="-8"/>
          <w:sz w:val="27"/>
          <w:szCs w:val="27"/>
        </w:rPr>
        <w:t>Испрашиваемый условно разрешенный вид –</w:t>
      </w:r>
      <w:r w:rsidR="00841249"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CC24D5">
        <w:rPr>
          <w:rFonts w:ascii="Times New Roman" w:eastAsia="Calibri" w:hAnsi="Times New Roman"/>
          <w:spacing w:val="-8"/>
          <w:sz w:val="27"/>
          <w:szCs w:val="27"/>
        </w:rPr>
        <w:t>Магазины. Код 4.4.</w:t>
      </w:r>
    </w:p>
    <w:p w:rsidR="00CC24D5" w:rsidRPr="00CC24D5" w:rsidRDefault="003C0635" w:rsidP="00CC24D5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CC24D5">
        <w:rPr>
          <w:rFonts w:ascii="Times New Roman" w:hAnsi="Times New Roman" w:cs="Times New Roman"/>
          <w:spacing w:val="-8"/>
          <w:sz w:val="27"/>
          <w:szCs w:val="27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CC24D5" w:rsidRPr="00CC24D5">
        <w:rPr>
          <w:rFonts w:ascii="Times New Roman" w:eastAsia="Calibri" w:hAnsi="Times New Roman"/>
          <w:spacing w:val="-8"/>
          <w:sz w:val="27"/>
          <w:szCs w:val="27"/>
        </w:rPr>
        <w:t xml:space="preserve">размещения магазина на земельном участке </w:t>
      </w:r>
      <w:r w:rsidR="00CC24D5">
        <w:rPr>
          <w:rFonts w:ascii="Times New Roman" w:eastAsia="Calibri" w:hAnsi="Times New Roman"/>
          <w:spacing w:val="-8"/>
          <w:sz w:val="27"/>
          <w:szCs w:val="27"/>
        </w:rPr>
        <w:br/>
      </w:r>
      <w:r w:rsidR="00CC24D5" w:rsidRPr="00CC24D5">
        <w:rPr>
          <w:rFonts w:ascii="Times New Roman" w:eastAsia="Calibri" w:hAnsi="Times New Roman"/>
          <w:spacing w:val="-8"/>
          <w:sz w:val="27"/>
          <w:szCs w:val="27"/>
        </w:rPr>
        <w:t>с кадастровым номером 86:10:0101119:173.</w:t>
      </w:r>
    </w:p>
    <w:p w:rsidR="006C4A00" w:rsidRPr="00CC24D5" w:rsidRDefault="00D200E1" w:rsidP="00CC24D5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CC24D5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3970F9" w:rsidRPr="00CC24D5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C5196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24D5"/>
    <w:rsid w:val="00CC5FDD"/>
    <w:rsid w:val="00CD744D"/>
    <w:rsid w:val="00CE5A6E"/>
    <w:rsid w:val="00CF2918"/>
    <w:rsid w:val="00D0602C"/>
    <w:rsid w:val="00D200E1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D7333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A119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88</cp:revision>
  <cp:lastPrinted>2020-05-19T09:30:00Z</cp:lastPrinted>
  <dcterms:created xsi:type="dcterms:W3CDTF">2023-08-02T09:00:00Z</dcterms:created>
  <dcterms:modified xsi:type="dcterms:W3CDTF">2025-01-13T09:45:00Z</dcterms:modified>
</cp:coreProperties>
</file>